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505DF" w14:textId="77777777" w:rsidR="00A95A90" w:rsidRPr="00E73389" w:rsidRDefault="00A95A90" w:rsidP="00A95A90">
      <w:pPr>
        <w:rPr>
          <w:rFonts w:ascii="Garamond" w:hAnsi="Garamond"/>
          <w:b/>
          <w:sz w:val="22"/>
          <w:szCs w:val="22"/>
        </w:rPr>
      </w:pPr>
    </w:p>
    <w:p w14:paraId="769EF63A" w14:textId="77777777" w:rsidR="00A95A90" w:rsidRPr="00885140" w:rsidRDefault="00A95A90" w:rsidP="00A95A90">
      <w:pPr>
        <w:jc w:val="center"/>
        <w:rPr>
          <w:rFonts w:ascii="Garamond" w:hAnsi="Garamond"/>
          <w:b/>
          <w:sz w:val="32"/>
          <w:szCs w:val="32"/>
        </w:rPr>
      </w:pPr>
      <w:r w:rsidRPr="00885140">
        <w:rPr>
          <w:rFonts w:ascii="Garamond" w:hAnsi="Garamond"/>
          <w:b/>
          <w:sz w:val="32"/>
          <w:szCs w:val="32"/>
        </w:rPr>
        <w:t>Výzva na predloženie cenovej ponuky</w:t>
      </w:r>
      <w:r w:rsidRPr="00885140">
        <w:rPr>
          <w:rStyle w:val="Odkaznapoznmkupodiarou"/>
          <w:rFonts w:ascii="Garamond" w:hAnsi="Garamond"/>
          <w:b/>
          <w:sz w:val="32"/>
          <w:szCs w:val="32"/>
        </w:rPr>
        <w:footnoteReference w:id="1"/>
      </w:r>
    </w:p>
    <w:p w14:paraId="4B591471" w14:textId="77777777" w:rsidR="00A95A90" w:rsidRDefault="00A95A90" w:rsidP="00A95A90">
      <w:pPr>
        <w:pStyle w:val="Default"/>
        <w:jc w:val="center"/>
        <w:rPr>
          <w:rFonts w:ascii="Garamond" w:hAnsi="Garamond" w:cs="Calibri"/>
          <w:b/>
          <w:bCs/>
          <w:color w:val="auto"/>
          <w:sz w:val="32"/>
          <w:szCs w:val="32"/>
          <w:lang w:eastAsia="en-US"/>
        </w:rPr>
      </w:pPr>
      <w:r w:rsidRPr="00885140">
        <w:rPr>
          <w:rFonts w:ascii="Garamond" w:hAnsi="Garamond" w:cs="Calibri"/>
          <w:b/>
          <w:bCs/>
          <w:color w:val="auto"/>
          <w:sz w:val="32"/>
          <w:szCs w:val="32"/>
          <w:lang w:eastAsia="en-US"/>
        </w:rPr>
        <w:t>Názov predmetu zákazky:</w:t>
      </w:r>
    </w:p>
    <w:p w14:paraId="3372192E" w14:textId="77777777" w:rsidR="00A95A90" w:rsidRPr="00885140" w:rsidRDefault="00A95A90" w:rsidP="00A95A90">
      <w:pPr>
        <w:pStyle w:val="Default"/>
        <w:jc w:val="center"/>
        <w:rPr>
          <w:rFonts w:ascii="Garamond" w:hAnsi="Garamond" w:cs="Calibri"/>
          <w:b/>
          <w:bCs/>
          <w:color w:val="auto"/>
          <w:sz w:val="32"/>
          <w:szCs w:val="32"/>
          <w:lang w:eastAsia="en-US"/>
        </w:rPr>
      </w:pPr>
    </w:p>
    <w:p w14:paraId="3B3CC34B" w14:textId="6E07B752" w:rsidR="00A95A90" w:rsidRPr="000E553E" w:rsidRDefault="00A95A90" w:rsidP="00A95A90">
      <w:pPr>
        <w:pStyle w:val="Default"/>
        <w:jc w:val="center"/>
        <w:rPr>
          <w:rFonts w:ascii="Garamond" w:hAnsi="Garamond" w:cs="Calibri"/>
          <w:b/>
          <w:bCs/>
          <w:color w:val="auto"/>
          <w:sz w:val="28"/>
          <w:szCs w:val="28"/>
          <w:lang w:eastAsia="en-US"/>
        </w:rPr>
      </w:pPr>
      <w:r w:rsidRPr="000E553E">
        <w:rPr>
          <w:rFonts w:ascii="Garamond" w:hAnsi="Garamond" w:cs="Calibri"/>
          <w:b/>
          <w:bCs/>
          <w:color w:val="auto"/>
          <w:sz w:val="28"/>
          <w:szCs w:val="28"/>
          <w:lang w:eastAsia="en-US"/>
        </w:rPr>
        <w:t>„</w:t>
      </w:r>
      <w:bookmarkStart w:id="0" w:name="_Hlk148966271"/>
      <w:r w:rsidRPr="00A95A90">
        <w:rPr>
          <w:rFonts w:ascii="Garamond" w:hAnsi="Garamond" w:cs="Calibri"/>
          <w:b/>
          <w:bCs/>
          <w:color w:val="auto"/>
          <w:sz w:val="28"/>
          <w:szCs w:val="28"/>
          <w:lang w:eastAsia="en-US"/>
        </w:rPr>
        <w:t>Administratívna budova Krasňany Plán obnovy budov</w:t>
      </w:r>
      <w:r>
        <w:rPr>
          <w:rFonts w:ascii="Garamond" w:hAnsi="Garamond" w:cs="Calibri"/>
          <w:b/>
          <w:bCs/>
          <w:color w:val="auto"/>
          <w:sz w:val="28"/>
          <w:szCs w:val="28"/>
          <w:lang w:eastAsia="en-US"/>
        </w:rPr>
        <w:t>_</w:t>
      </w:r>
      <w:r w:rsidRPr="00B221BC">
        <w:t xml:space="preserve"> </w:t>
      </w:r>
      <w:r w:rsidRPr="00B221BC">
        <w:rPr>
          <w:rFonts w:ascii="Garamond" w:hAnsi="Garamond" w:cs="Calibri"/>
          <w:b/>
          <w:bCs/>
          <w:color w:val="auto"/>
          <w:sz w:val="28"/>
          <w:szCs w:val="28"/>
          <w:lang w:eastAsia="en-US"/>
        </w:rPr>
        <w:t>CP 3</w:t>
      </w:r>
      <w:r>
        <w:rPr>
          <w:rFonts w:ascii="Garamond" w:hAnsi="Garamond" w:cs="Calibri"/>
          <w:b/>
          <w:bCs/>
          <w:color w:val="auto"/>
          <w:sz w:val="28"/>
          <w:szCs w:val="28"/>
          <w:lang w:eastAsia="en-US"/>
        </w:rPr>
        <w:t>2</w:t>
      </w:r>
      <w:r w:rsidRPr="00B221BC">
        <w:rPr>
          <w:rFonts w:ascii="Garamond" w:hAnsi="Garamond" w:cs="Calibri"/>
          <w:b/>
          <w:bCs/>
          <w:color w:val="auto"/>
          <w:sz w:val="28"/>
          <w:szCs w:val="28"/>
          <w:lang w:eastAsia="en-US"/>
        </w:rPr>
        <w:t>/202</w:t>
      </w:r>
      <w:bookmarkEnd w:id="0"/>
      <w:r>
        <w:rPr>
          <w:rFonts w:ascii="Garamond" w:hAnsi="Garamond" w:cs="Calibri"/>
          <w:b/>
          <w:bCs/>
          <w:color w:val="auto"/>
          <w:sz w:val="28"/>
          <w:szCs w:val="28"/>
          <w:lang w:eastAsia="en-US"/>
        </w:rPr>
        <w:t>4</w:t>
      </w:r>
      <w:r w:rsidRPr="000E553E">
        <w:rPr>
          <w:rFonts w:ascii="Garamond" w:hAnsi="Garamond" w:cs="Calibri"/>
          <w:b/>
          <w:bCs/>
          <w:color w:val="auto"/>
          <w:sz w:val="28"/>
          <w:szCs w:val="28"/>
          <w:lang w:eastAsia="en-US"/>
        </w:rPr>
        <w:t>“</w:t>
      </w:r>
    </w:p>
    <w:p w14:paraId="251CD5F6" w14:textId="77777777" w:rsidR="00A95A90" w:rsidRDefault="00A95A90" w:rsidP="00A95A90">
      <w:pPr>
        <w:rPr>
          <w:rFonts w:ascii="Garamond" w:hAnsi="Garamond"/>
          <w:sz w:val="22"/>
          <w:szCs w:val="22"/>
        </w:rPr>
      </w:pPr>
    </w:p>
    <w:p w14:paraId="5E48FD4E" w14:textId="77777777" w:rsidR="00A95A90" w:rsidRPr="00F43C47" w:rsidRDefault="00A95A90" w:rsidP="00A95A90">
      <w:pPr>
        <w:rPr>
          <w:rFonts w:ascii="Garamond" w:hAnsi="Garamond"/>
          <w:sz w:val="22"/>
          <w:szCs w:val="22"/>
        </w:rPr>
      </w:pPr>
    </w:p>
    <w:p w14:paraId="312A895B" w14:textId="77777777" w:rsidR="00A95A90" w:rsidRPr="00F43C47" w:rsidRDefault="00A95A90" w:rsidP="00A95A90">
      <w:pPr>
        <w:pStyle w:val="Bezriadkovania"/>
        <w:numPr>
          <w:ilvl w:val="0"/>
          <w:numId w:val="2"/>
        </w:numPr>
        <w:rPr>
          <w:rFonts w:ascii="Garamond" w:hAnsi="Garamond"/>
        </w:rPr>
      </w:pPr>
      <w:r w:rsidRPr="00F43C47">
        <w:rPr>
          <w:rFonts w:ascii="Garamond" w:hAnsi="Garamond"/>
          <w:b/>
          <w:bCs/>
        </w:rPr>
        <w:t>Identifikácia</w:t>
      </w:r>
      <w:r w:rsidRPr="00F43C47">
        <w:rPr>
          <w:rFonts w:ascii="Garamond" w:hAnsi="Garamond"/>
          <w:b/>
        </w:rPr>
        <w:t xml:space="preserve"> obstarávateľa</w:t>
      </w:r>
    </w:p>
    <w:p w14:paraId="47E430BD" w14:textId="77777777" w:rsidR="00A95A90" w:rsidRPr="00F43C47" w:rsidRDefault="00A95A90" w:rsidP="00A95A90">
      <w:pPr>
        <w:jc w:val="left"/>
        <w:rPr>
          <w:rFonts w:ascii="Garamond" w:hAnsi="Garamond"/>
          <w:sz w:val="22"/>
          <w:szCs w:val="22"/>
        </w:rPr>
      </w:pPr>
    </w:p>
    <w:p w14:paraId="182EA3D8" w14:textId="77777777" w:rsidR="00A95A90" w:rsidRPr="00F43C47" w:rsidRDefault="00A95A90" w:rsidP="00A95A90">
      <w:pPr>
        <w:tabs>
          <w:tab w:val="left" w:pos="426"/>
        </w:tabs>
        <w:rPr>
          <w:rFonts w:ascii="Garamond" w:hAnsi="Garamond"/>
          <w:sz w:val="22"/>
          <w:szCs w:val="22"/>
        </w:rPr>
      </w:pPr>
      <w:bookmarkStart w:id="1" w:name="kontakt_meno"/>
      <w:bookmarkEnd w:id="1"/>
      <w:r w:rsidRPr="00F43C47">
        <w:rPr>
          <w:rFonts w:ascii="Garamond" w:hAnsi="Garamond"/>
          <w:sz w:val="22"/>
          <w:szCs w:val="22"/>
        </w:rPr>
        <w:tab/>
        <w:t xml:space="preserve">Obchodné meno: </w:t>
      </w:r>
      <w:r w:rsidRPr="00F43C47">
        <w:rPr>
          <w:rFonts w:ascii="Garamond" w:hAnsi="Garamond"/>
          <w:sz w:val="22"/>
          <w:szCs w:val="22"/>
        </w:rPr>
        <w:tab/>
        <w:t xml:space="preserve"> </w:t>
      </w:r>
      <w:r w:rsidRPr="00F43C47">
        <w:rPr>
          <w:rFonts w:ascii="Garamond" w:hAnsi="Garamond"/>
          <w:sz w:val="22"/>
          <w:szCs w:val="22"/>
        </w:rPr>
        <w:tab/>
      </w:r>
      <w:r>
        <w:rPr>
          <w:rFonts w:ascii="Garamond" w:hAnsi="Garamond"/>
          <w:sz w:val="22"/>
          <w:szCs w:val="22"/>
        </w:rPr>
        <w:tab/>
      </w:r>
      <w:bookmarkStart w:id="2" w:name="_Hlk148712838"/>
      <w:r w:rsidRPr="00F43C47">
        <w:rPr>
          <w:rFonts w:ascii="Garamond" w:hAnsi="Garamond"/>
          <w:b/>
          <w:sz w:val="22"/>
          <w:szCs w:val="22"/>
        </w:rPr>
        <w:t>Dopravný podnik Bratislava, akciová spoločnosť</w:t>
      </w:r>
    </w:p>
    <w:p w14:paraId="50505F7F"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Sídlo: </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 xml:space="preserve">Olejkárska 1, 814 52 Bratislava </w:t>
      </w:r>
      <w:bookmarkEnd w:id="2"/>
    </w:p>
    <w:p w14:paraId="366C76A9" w14:textId="0B101891"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Kontaktná osoba:</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006E0F4C">
        <w:rPr>
          <w:rFonts w:ascii="Garamond" w:hAnsi="Garamond"/>
          <w:sz w:val="22"/>
          <w:szCs w:val="22"/>
        </w:rPr>
        <w:t>Lucia Cencerová</w:t>
      </w:r>
    </w:p>
    <w:p w14:paraId="7A10FDF8" w14:textId="0A101131"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Telefón:</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(+ 421) (2) 5950  1</w:t>
      </w:r>
      <w:r>
        <w:rPr>
          <w:rFonts w:ascii="Garamond" w:hAnsi="Garamond"/>
          <w:sz w:val="22"/>
          <w:szCs w:val="22"/>
        </w:rPr>
        <w:t>26</w:t>
      </w:r>
      <w:r w:rsidR="006E0F4C">
        <w:rPr>
          <w:rFonts w:ascii="Garamond" w:hAnsi="Garamond"/>
          <w:sz w:val="22"/>
          <w:szCs w:val="22"/>
        </w:rPr>
        <w:t>0</w:t>
      </w:r>
    </w:p>
    <w:p w14:paraId="78EC055B" w14:textId="16B9D4B6"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E-mail:</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006E0F4C">
        <w:rPr>
          <w:rFonts w:ascii="Garamond" w:hAnsi="Garamond"/>
          <w:sz w:val="22"/>
          <w:szCs w:val="22"/>
        </w:rPr>
        <w:t>cencerova.lucia</w:t>
      </w:r>
      <w:r w:rsidRPr="00F43C47">
        <w:rPr>
          <w:rFonts w:ascii="Garamond" w:hAnsi="Garamond"/>
          <w:sz w:val="22"/>
          <w:szCs w:val="22"/>
        </w:rPr>
        <w:t>@dpb.sk</w:t>
      </w:r>
    </w:p>
    <w:p w14:paraId="1196746A"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IČO: </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00 492 736</w:t>
      </w:r>
    </w:p>
    <w:p w14:paraId="53FCBFD4"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DIČ:</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2020298786</w:t>
      </w:r>
    </w:p>
    <w:p w14:paraId="22580022"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IČ DPH:</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SK2020298786</w:t>
      </w:r>
    </w:p>
    <w:p w14:paraId="2509E335" w14:textId="66D0D50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Zapísaný v Obchodnom registri </w:t>
      </w:r>
      <w:r>
        <w:rPr>
          <w:rFonts w:ascii="Garamond" w:hAnsi="Garamond"/>
          <w:sz w:val="22"/>
          <w:szCs w:val="22"/>
        </w:rPr>
        <w:t xml:space="preserve">Mestského </w:t>
      </w:r>
      <w:r w:rsidRPr="00F43C47">
        <w:rPr>
          <w:rFonts w:ascii="Garamond" w:hAnsi="Garamond"/>
          <w:sz w:val="22"/>
          <w:szCs w:val="22"/>
        </w:rPr>
        <w:t>súdu Bratislava I</w:t>
      </w:r>
      <w:r>
        <w:rPr>
          <w:rFonts w:ascii="Garamond" w:hAnsi="Garamond"/>
          <w:sz w:val="22"/>
          <w:szCs w:val="22"/>
        </w:rPr>
        <w:t>II</w:t>
      </w:r>
      <w:r w:rsidRPr="00F43C47">
        <w:rPr>
          <w:rFonts w:ascii="Garamond" w:hAnsi="Garamond"/>
          <w:sz w:val="22"/>
          <w:szCs w:val="22"/>
        </w:rPr>
        <w:t>, Oddiel: Sa, Vložka č. 607/B.</w:t>
      </w:r>
    </w:p>
    <w:p w14:paraId="075E2D57" w14:textId="77777777" w:rsidR="00A95A90" w:rsidRPr="00F43C47" w:rsidRDefault="00A95A90" w:rsidP="00A95A90">
      <w:pPr>
        <w:pStyle w:val="Bezriadkovania"/>
        <w:rPr>
          <w:rFonts w:ascii="Garamond" w:hAnsi="Garamond"/>
          <w:b/>
          <w:bCs/>
        </w:rPr>
      </w:pPr>
      <w:r w:rsidRPr="00F43C47">
        <w:rPr>
          <w:rFonts w:ascii="Garamond" w:hAnsi="Garamond"/>
          <w:b/>
          <w:bCs/>
        </w:rPr>
        <w:t xml:space="preserve">       </w:t>
      </w:r>
      <w:r w:rsidRPr="00F43C47">
        <w:rPr>
          <w:rFonts w:ascii="Garamond" w:hAnsi="Garamond" w:cstheme="minorHAnsi"/>
          <w:spacing w:val="-1"/>
        </w:rPr>
        <w:t xml:space="preserve">                                             </w:t>
      </w:r>
    </w:p>
    <w:p w14:paraId="42FE2837" w14:textId="32FC6DA4" w:rsidR="00A95A90" w:rsidRPr="00F43C47" w:rsidRDefault="00A95A90" w:rsidP="00A95A90">
      <w:pPr>
        <w:pStyle w:val="Bezriadkovania"/>
        <w:numPr>
          <w:ilvl w:val="0"/>
          <w:numId w:val="2"/>
        </w:numPr>
        <w:rPr>
          <w:rFonts w:ascii="Garamond" w:hAnsi="Garamond"/>
          <w:b/>
          <w:bCs/>
        </w:rPr>
      </w:pPr>
      <w:r w:rsidRPr="00F43C47">
        <w:rPr>
          <w:rFonts w:ascii="Garamond" w:hAnsi="Garamond"/>
          <w:b/>
          <w:bCs/>
        </w:rPr>
        <w:t>Označenie zákazky:</w:t>
      </w:r>
      <w:r w:rsidRPr="00F43C47">
        <w:rPr>
          <w:rFonts w:ascii="Garamond" w:hAnsi="Garamond"/>
          <w:b/>
          <w:bCs/>
        </w:rPr>
        <w:tab/>
      </w:r>
      <w:r w:rsidRPr="00F43C47">
        <w:rPr>
          <w:rFonts w:ascii="Garamond" w:hAnsi="Garamond"/>
        </w:rPr>
        <w:t xml:space="preserve">CP </w:t>
      </w:r>
      <w:r>
        <w:rPr>
          <w:rFonts w:ascii="Garamond" w:hAnsi="Garamond"/>
        </w:rPr>
        <w:t>32</w:t>
      </w:r>
      <w:r w:rsidRPr="00F43C47">
        <w:rPr>
          <w:rFonts w:ascii="Garamond" w:hAnsi="Garamond"/>
        </w:rPr>
        <w:t>/202</w:t>
      </w:r>
      <w:r>
        <w:rPr>
          <w:rFonts w:ascii="Garamond" w:hAnsi="Garamond"/>
        </w:rPr>
        <w:t>4</w:t>
      </w:r>
    </w:p>
    <w:p w14:paraId="2B599601" w14:textId="77777777" w:rsidR="00A95A90" w:rsidRPr="00F43C47" w:rsidRDefault="00A95A90" w:rsidP="00A95A90">
      <w:pPr>
        <w:pStyle w:val="Bezriadkovania"/>
        <w:rPr>
          <w:rFonts w:ascii="Garamond" w:hAnsi="Garamond"/>
          <w:b/>
          <w:bCs/>
        </w:rPr>
      </w:pPr>
    </w:p>
    <w:p w14:paraId="26DC7DE8" w14:textId="77777777" w:rsidR="00A95A90" w:rsidRPr="00F43C47" w:rsidRDefault="00A95A90" w:rsidP="00A95A90">
      <w:pPr>
        <w:pStyle w:val="Bezriadkovania"/>
        <w:numPr>
          <w:ilvl w:val="0"/>
          <w:numId w:val="2"/>
        </w:numPr>
        <w:tabs>
          <w:tab w:val="left" w:pos="426"/>
        </w:tabs>
        <w:rPr>
          <w:rFonts w:ascii="Garamond" w:hAnsi="Garamond"/>
          <w:bCs/>
        </w:rPr>
      </w:pPr>
      <w:r w:rsidRPr="00F43C47">
        <w:rPr>
          <w:rFonts w:ascii="Garamond" w:hAnsi="Garamond"/>
          <w:b/>
          <w:bCs/>
        </w:rPr>
        <w:t xml:space="preserve">Druh zákazky:               </w:t>
      </w:r>
      <w:r>
        <w:rPr>
          <w:rFonts w:ascii="Garamond" w:hAnsi="Garamond"/>
          <w:b/>
          <w:bCs/>
        </w:rPr>
        <w:tab/>
      </w:r>
      <w:r>
        <w:rPr>
          <w:rFonts w:ascii="Garamond" w:hAnsi="Garamond"/>
        </w:rPr>
        <w:t>služba</w:t>
      </w:r>
    </w:p>
    <w:p w14:paraId="73D6E314" w14:textId="77777777" w:rsidR="00A95A90" w:rsidRPr="00F43C47" w:rsidRDefault="00A95A90" w:rsidP="00A95A90">
      <w:pPr>
        <w:pStyle w:val="Bezriadkovania"/>
        <w:tabs>
          <w:tab w:val="left" w:pos="426"/>
        </w:tabs>
        <w:ind w:left="360"/>
        <w:rPr>
          <w:rFonts w:ascii="Garamond" w:hAnsi="Garamond"/>
          <w:bCs/>
        </w:rPr>
      </w:pPr>
    </w:p>
    <w:p w14:paraId="15D26024" w14:textId="4DD5757A" w:rsidR="00A95A90" w:rsidRPr="00F43C47" w:rsidRDefault="00A95A90" w:rsidP="00A95A90">
      <w:pPr>
        <w:pStyle w:val="Bezriadkovania"/>
        <w:numPr>
          <w:ilvl w:val="0"/>
          <w:numId w:val="2"/>
        </w:numPr>
        <w:tabs>
          <w:tab w:val="left" w:pos="426"/>
        </w:tabs>
        <w:rPr>
          <w:rFonts w:ascii="Garamond" w:hAnsi="Garamond"/>
          <w:bCs/>
        </w:rPr>
      </w:pPr>
      <w:r w:rsidRPr="00F43C47">
        <w:rPr>
          <w:rFonts w:ascii="Garamond" w:hAnsi="Garamond"/>
          <w:b/>
        </w:rPr>
        <w:t xml:space="preserve">Predpokladaná hodnota zákazky: </w:t>
      </w:r>
      <w:r w:rsidRPr="00A95A90">
        <w:rPr>
          <w:rFonts w:ascii="Garamond" w:hAnsi="Garamond"/>
          <w:bCs/>
        </w:rPr>
        <w:t>44 700 €</w:t>
      </w:r>
      <w:r w:rsidRPr="00F43C47">
        <w:rPr>
          <w:rFonts w:ascii="Garamond" w:hAnsi="Garamond"/>
          <w:bCs/>
        </w:rPr>
        <w:t xml:space="preserve"> bez DPH</w:t>
      </w:r>
    </w:p>
    <w:p w14:paraId="42BF11E1" w14:textId="77777777" w:rsidR="00A95A90" w:rsidRPr="00F43C47" w:rsidRDefault="00A95A90" w:rsidP="00A95A90">
      <w:pPr>
        <w:pStyle w:val="Bezriadkovania"/>
        <w:tabs>
          <w:tab w:val="left" w:pos="426"/>
        </w:tabs>
        <w:ind w:left="360"/>
        <w:rPr>
          <w:rFonts w:ascii="Garamond" w:hAnsi="Garamond" w:cs="Arial"/>
          <w:b/>
          <w:bCs/>
        </w:rPr>
      </w:pPr>
    </w:p>
    <w:p w14:paraId="75844BBB" w14:textId="77777777" w:rsidR="00A95A90" w:rsidRDefault="00A95A90" w:rsidP="00A95A90">
      <w:pPr>
        <w:pStyle w:val="Bezriadkovania"/>
        <w:numPr>
          <w:ilvl w:val="0"/>
          <w:numId w:val="2"/>
        </w:numPr>
        <w:tabs>
          <w:tab w:val="left" w:pos="426"/>
        </w:tabs>
        <w:rPr>
          <w:rFonts w:ascii="Garamond" w:hAnsi="Garamond" w:cs="Arial"/>
          <w:bCs/>
        </w:rPr>
      </w:pPr>
      <w:r w:rsidRPr="00F43C47">
        <w:rPr>
          <w:rFonts w:ascii="Garamond" w:hAnsi="Garamond" w:cs="Arial"/>
          <w:b/>
          <w:bCs/>
        </w:rPr>
        <w:t>CPV kód</w:t>
      </w:r>
      <w:r w:rsidRPr="00F43C47">
        <w:rPr>
          <w:rFonts w:ascii="Garamond" w:hAnsi="Garamond" w:cs="Arial"/>
          <w:bCs/>
        </w:rPr>
        <w:t xml:space="preserve">: </w:t>
      </w:r>
      <w:r>
        <w:rPr>
          <w:rFonts w:ascii="Garamond" w:hAnsi="Garamond" w:cs="Arial"/>
          <w:bCs/>
        </w:rPr>
        <w:t xml:space="preserve"> </w:t>
      </w:r>
      <w:r>
        <w:rPr>
          <w:rFonts w:ascii="Garamond" w:hAnsi="Garamond" w:cs="Arial"/>
          <w:bCs/>
        </w:rPr>
        <w:tab/>
      </w:r>
    </w:p>
    <w:p w14:paraId="5B5F4D4B" w14:textId="12237676" w:rsidR="00A95A90" w:rsidRPr="00A95A90" w:rsidRDefault="00A95A90" w:rsidP="00A95A90">
      <w:pPr>
        <w:pStyle w:val="Bezriadkovania"/>
        <w:tabs>
          <w:tab w:val="left" w:pos="426"/>
        </w:tabs>
        <w:ind w:left="360"/>
        <w:rPr>
          <w:rFonts w:ascii="Garamond" w:hAnsi="Garamond" w:cs="Arial"/>
          <w:bCs/>
        </w:rPr>
      </w:pPr>
      <w:r w:rsidRPr="00A95A90">
        <w:rPr>
          <w:rFonts w:ascii="Garamond" w:hAnsi="Garamond" w:cs="Arial"/>
          <w:bCs/>
        </w:rPr>
        <w:t>71221000 - 3 ( Architektonické služby pre budovy )</w:t>
      </w:r>
    </w:p>
    <w:p w14:paraId="7C38AED7" w14:textId="72250AFD" w:rsidR="00A95A90" w:rsidRPr="00F43C47" w:rsidRDefault="00A95A90" w:rsidP="00A95A90">
      <w:pPr>
        <w:pStyle w:val="Bezriadkovania"/>
        <w:tabs>
          <w:tab w:val="left" w:pos="426"/>
        </w:tabs>
        <w:ind w:left="360"/>
        <w:rPr>
          <w:rFonts w:ascii="Garamond" w:hAnsi="Garamond"/>
          <w:bCs/>
        </w:rPr>
      </w:pPr>
      <w:r w:rsidRPr="00A95A90">
        <w:rPr>
          <w:rFonts w:ascii="Garamond" w:hAnsi="Garamond" w:cs="Arial"/>
          <w:bCs/>
        </w:rPr>
        <w:t>71240000 - 6 ( príprava projektov a návrhov, odhad nákladov )</w:t>
      </w:r>
      <w:r w:rsidRPr="00F43C47">
        <w:rPr>
          <w:rFonts w:ascii="Garamond" w:hAnsi="Garamond" w:cs="Arial"/>
          <w:bCs/>
        </w:rPr>
        <w:tab/>
      </w:r>
      <w:r w:rsidRPr="00F43C47">
        <w:rPr>
          <w:rFonts w:ascii="Garamond" w:hAnsi="Garamond" w:cs="Arial"/>
          <w:bCs/>
        </w:rPr>
        <w:tab/>
      </w:r>
    </w:p>
    <w:p w14:paraId="25986252" w14:textId="77777777" w:rsidR="00A95A90" w:rsidRPr="00F43C47" w:rsidRDefault="00A95A90" w:rsidP="00A95A90">
      <w:pPr>
        <w:pStyle w:val="Zkladntext"/>
        <w:spacing w:after="0"/>
        <w:rPr>
          <w:rFonts w:ascii="Garamond" w:hAnsi="Garamond" w:cstheme="minorHAnsi"/>
          <w:spacing w:val="-1"/>
          <w:sz w:val="22"/>
          <w:szCs w:val="22"/>
        </w:rPr>
      </w:pPr>
    </w:p>
    <w:p w14:paraId="6200B323" w14:textId="77777777" w:rsidR="00A95A90" w:rsidRPr="00F43C47" w:rsidRDefault="00A95A90" w:rsidP="00A95A90">
      <w:pPr>
        <w:numPr>
          <w:ilvl w:val="0"/>
          <w:numId w:val="2"/>
        </w:numPr>
        <w:rPr>
          <w:rFonts w:ascii="Garamond" w:hAnsi="Garamond"/>
          <w:bCs/>
          <w:i/>
          <w:color w:val="000000"/>
          <w:sz w:val="22"/>
          <w:szCs w:val="22"/>
        </w:rPr>
      </w:pPr>
      <w:r w:rsidRPr="00F43C47">
        <w:rPr>
          <w:rFonts w:ascii="Garamond" w:hAnsi="Garamond"/>
          <w:b/>
          <w:bCs/>
          <w:sz w:val="22"/>
          <w:szCs w:val="22"/>
        </w:rPr>
        <w:t>Opis predmetu zákazky</w:t>
      </w:r>
    </w:p>
    <w:p w14:paraId="4FE52D44" w14:textId="77777777" w:rsidR="00A95A90" w:rsidRPr="00F43C47" w:rsidRDefault="00A95A90" w:rsidP="00A95A90">
      <w:pPr>
        <w:ind w:left="360"/>
        <w:rPr>
          <w:rFonts w:ascii="Garamond" w:hAnsi="Garamond"/>
          <w:bCs/>
          <w:i/>
          <w:color w:val="000000"/>
          <w:sz w:val="22"/>
          <w:szCs w:val="22"/>
        </w:rPr>
      </w:pPr>
    </w:p>
    <w:p w14:paraId="26066498" w14:textId="454E7E02" w:rsidR="00A95A90" w:rsidRDefault="00A95A90" w:rsidP="00A95A90">
      <w:pPr>
        <w:ind w:left="360"/>
        <w:rPr>
          <w:rFonts w:ascii="Garamond" w:hAnsi="Garamond"/>
          <w:bCs/>
          <w:color w:val="000000"/>
          <w:sz w:val="22"/>
          <w:szCs w:val="22"/>
        </w:rPr>
      </w:pPr>
      <w:bookmarkStart w:id="3" w:name="_Hlk113361580"/>
      <w:r w:rsidRPr="00C960A1">
        <w:rPr>
          <w:rFonts w:ascii="Garamond" w:hAnsi="Garamond"/>
          <w:bCs/>
          <w:color w:val="000000"/>
          <w:sz w:val="22"/>
          <w:szCs w:val="22"/>
        </w:rPr>
        <w:t xml:space="preserve">Predmetom zákazky </w:t>
      </w:r>
      <w:r>
        <w:rPr>
          <w:rFonts w:ascii="Garamond" w:hAnsi="Garamond"/>
          <w:bCs/>
          <w:color w:val="000000"/>
          <w:sz w:val="22"/>
          <w:szCs w:val="22"/>
        </w:rPr>
        <w:t>je</w:t>
      </w:r>
      <w:r w:rsidRPr="00C960A1">
        <w:rPr>
          <w:rFonts w:ascii="Garamond" w:hAnsi="Garamond"/>
          <w:bCs/>
          <w:color w:val="000000"/>
          <w:sz w:val="22"/>
          <w:szCs w:val="22"/>
        </w:rPr>
        <w:t xml:space="preserve"> poskytnutie služby:</w:t>
      </w:r>
      <w:r>
        <w:rPr>
          <w:rFonts w:ascii="Garamond" w:hAnsi="Garamond"/>
          <w:bCs/>
          <w:color w:val="000000"/>
          <w:sz w:val="22"/>
          <w:szCs w:val="22"/>
        </w:rPr>
        <w:t xml:space="preserve"> </w:t>
      </w:r>
      <w:r w:rsidRPr="00A95A90">
        <w:rPr>
          <w:rFonts w:ascii="Garamond" w:hAnsi="Garamond" w:cs="Bookman Old Style"/>
          <w:color w:val="000000"/>
          <w:sz w:val="22"/>
          <w:szCs w:val="22"/>
          <w:lang w:eastAsia="sk-SK"/>
        </w:rPr>
        <w:t xml:space="preserve">Plánu ( </w:t>
      </w:r>
      <w:proofErr w:type="spellStart"/>
      <w:r w:rsidRPr="00A95A90">
        <w:rPr>
          <w:rFonts w:ascii="Garamond" w:hAnsi="Garamond" w:cs="Bookman Old Style"/>
          <w:color w:val="000000"/>
          <w:sz w:val="22"/>
          <w:szCs w:val="22"/>
          <w:lang w:eastAsia="sk-SK"/>
        </w:rPr>
        <w:t>pasportu</w:t>
      </w:r>
      <w:proofErr w:type="spellEnd"/>
      <w:r w:rsidRPr="00A95A90">
        <w:rPr>
          <w:rFonts w:ascii="Garamond" w:hAnsi="Garamond" w:cs="Bookman Old Style"/>
          <w:color w:val="000000"/>
          <w:sz w:val="22"/>
          <w:szCs w:val="22"/>
          <w:lang w:eastAsia="sk-SK"/>
        </w:rPr>
        <w:t xml:space="preserve"> ) obnovy</w:t>
      </w:r>
      <w:r w:rsidRPr="00C960A1">
        <w:rPr>
          <w:rFonts w:ascii="Garamond" w:hAnsi="Garamond"/>
          <w:bCs/>
          <w:color w:val="000000"/>
          <w:sz w:val="22"/>
          <w:szCs w:val="22"/>
        </w:rPr>
        <w:t xml:space="preserve"> „</w:t>
      </w:r>
      <w:r w:rsidRPr="00A95A90">
        <w:rPr>
          <w:rFonts w:ascii="Garamond" w:hAnsi="Garamond"/>
          <w:b/>
          <w:color w:val="000000"/>
          <w:sz w:val="22"/>
          <w:szCs w:val="22"/>
        </w:rPr>
        <w:t>Administratívna budova Krasňany Plán obnovy budov</w:t>
      </w:r>
      <w:r w:rsidRPr="00C960A1">
        <w:rPr>
          <w:rFonts w:ascii="Garamond" w:hAnsi="Garamond"/>
          <w:bCs/>
          <w:color w:val="000000"/>
          <w:sz w:val="22"/>
          <w:szCs w:val="22"/>
        </w:rPr>
        <w:t>“</w:t>
      </w:r>
      <w:r>
        <w:rPr>
          <w:rFonts w:ascii="Garamond" w:hAnsi="Garamond"/>
          <w:bCs/>
          <w:color w:val="000000"/>
          <w:sz w:val="22"/>
          <w:szCs w:val="22"/>
        </w:rPr>
        <w:t>.</w:t>
      </w:r>
      <w:r w:rsidRPr="00C960A1">
        <w:rPr>
          <w:rFonts w:ascii="Garamond" w:hAnsi="Garamond"/>
          <w:bCs/>
          <w:color w:val="000000"/>
          <w:sz w:val="22"/>
          <w:szCs w:val="22"/>
        </w:rPr>
        <w:t xml:space="preserve"> </w:t>
      </w:r>
    </w:p>
    <w:p w14:paraId="5E4DDB5B" w14:textId="77777777" w:rsidR="00A95A90" w:rsidRDefault="00A95A90" w:rsidP="00A95A90">
      <w:pPr>
        <w:ind w:left="360"/>
        <w:rPr>
          <w:rFonts w:ascii="Garamond" w:hAnsi="Garamond"/>
          <w:bCs/>
          <w:color w:val="000000"/>
          <w:sz w:val="22"/>
          <w:szCs w:val="22"/>
        </w:rPr>
      </w:pPr>
    </w:p>
    <w:bookmarkEnd w:id="3"/>
    <w:p w14:paraId="1EB69022" w14:textId="77777777" w:rsidR="00A95A90" w:rsidRDefault="00A95A90" w:rsidP="00A95A90">
      <w:pPr>
        <w:pStyle w:val="Default"/>
        <w:ind w:left="360"/>
        <w:rPr>
          <w:rFonts w:ascii="Garamond" w:hAnsi="Garamond"/>
          <w:sz w:val="22"/>
          <w:szCs w:val="22"/>
        </w:rPr>
      </w:pPr>
      <w:r w:rsidRPr="00A95A90">
        <w:rPr>
          <w:rFonts w:ascii="Garamond" w:hAnsi="Garamond"/>
          <w:sz w:val="22"/>
          <w:szCs w:val="22"/>
        </w:rPr>
        <w:t xml:space="preserve">Predmetom zákazky je vypracovanie Plánu ( </w:t>
      </w:r>
      <w:proofErr w:type="spellStart"/>
      <w:r w:rsidRPr="00A95A90">
        <w:rPr>
          <w:rFonts w:ascii="Garamond" w:hAnsi="Garamond"/>
          <w:sz w:val="22"/>
          <w:szCs w:val="22"/>
        </w:rPr>
        <w:t>pasportu</w:t>
      </w:r>
      <w:proofErr w:type="spellEnd"/>
      <w:r w:rsidRPr="00A95A90">
        <w:rPr>
          <w:rFonts w:ascii="Garamond" w:hAnsi="Garamond"/>
          <w:sz w:val="22"/>
          <w:szCs w:val="22"/>
        </w:rPr>
        <w:t xml:space="preserve"> ) obnovy administratívnej budovy Krasňany za účelom získania komplexných informácií o jestvujúcom stave predmetného objektu a sumarizácia všetkých potrebných opatrení nevyhnutných na to, aby sa docielili nulové emisie budovy. Všetky identifikované a navrhované opatrenia bude možné aplikovať, ako celok, prípadne po Častiach, tak aby v súvislosti s návrhom smernice Európskeho Parlamentu a Rady o energetickej hospodárnosti budov predmetný objekt dosiahol do roku 2050 nulové emisie. Súčasne vzhľadom na podrobnú identifikáciu potrebných opatrení bude môcť Plán (</w:t>
      </w:r>
      <w:proofErr w:type="spellStart"/>
      <w:r w:rsidRPr="00A95A90">
        <w:rPr>
          <w:rFonts w:ascii="Garamond" w:hAnsi="Garamond"/>
          <w:sz w:val="22"/>
          <w:szCs w:val="22"/>
        </w:rPr>
        <w:t>pasport</w:t>
      </w:r>
      <w:proofErr w:type="spellEnd"/>
      <w:r w:rsidRPr="00A95A90">
        <w:rPr>
          <w:rFonts w:ascii="Garamond" w:hAnsi="Garamond"/>
          <w:sz w:val="22"/>
          <w:szCs w:val="22"/>
        </w:rPr>
        <w:t>) obnovy budovy slúžiť napr</w:t>
      </w:r>
      <w:r>
        <w:rPr>
          <w:rFonts w:ascii="Garamond" w:hAnsi="Garamond"/>
          <w:sz w:val="22"/>
          <w:szCs w:val="22"/>
        </w:rPr>
        <w:t>íkl</w:t>
      </w:r>
      <w:r w:rsidRPr="00A95A90">
        <w:rPr>
          <w:rFonts w:ascii="Garamond" w:hAnsi="Garamond"/>
          <w:sz w:val="22"/>
          <w:szCs w:val="22"/>
        </w:rPr>
        <w:t>ad, ako podklad pre výber Generálneho dodávateľa stavby systémom „naprojektuj a postav”, alebo ako podklad pre zabezpečenie zdrojov financovania a pod.</w:t>
      </w:r>
    </w:p>
    <w:p w14:paraId="5CC41BD3" w14:textId="77777777" w:rsidR="00A95A90" w:rsidRPr="00A95A90" w:rsidRDefault="00A95A90" w:rsidP="00A95A90">
      <w:pPr>
        <w:pStyle w:val="Default"/>
        <w:rPr>
          <w:rFonts w:ascii="Garamond" w:hAnsi="Garamond"/>
          <w:sz w:val="22"/>
          <w:szCs w:val="22"/>
        </w:rPr>
      </w:pPr>
    </w:p>
    <w:p w14:paraId="4698CEC1" w14:textId="77777777" w:rsidR="00E81F91" w:rsidRPr="00E81F91" w:rsidRDefault="00E81F91" w:rsidP="00E81F91">
      <w:pPr>
        <w:ind w:left="360"/>
        <w:rPr>
          <w:rFonts w:ascii="Garamond" w:hAnsi="Garamond" w:cs="Bookman Old Style"/>
          <w:b/>
          <w:bCs/>
          <w:color w:val="000000"/>
          <w:sz w:val="22"/>
          <w:szCs w:val="22"/>
          <w:u w:val="single"/>
          <w:lang w:eastAsia="sk-SK"/>
        </w:rPr>
      </w:pPr>
      <w:r w:rsidRPr="00E81F91">
        <w:rPr>
          <w:rFonts w:ascii="Garamond" w:hAnsi="Garamond" w:cs="Bookman Old Style"/>
          <w:b/>
          <w:bCs/>
          <w:color w:val="000000"/>
          <w:sz w:val="22"/>
          <w:szCs w:val="22"/>
          <w:u w:val="single"/>
          <w:lang w:eastAsia="sk-SK"/>
        </w:rPr>
        <w:t>Bližšia špecifikácia tvorí samostatnú časť tejto výzvy na predloženie ponuky:</w:t>
      </w:r>
    </w:p>
    <w:p w14:paraId="6F4089AB" w14:textId="609F2690" w:rsidR="00E81F91" w:rsidRPr="00E81F91" w:rsidRDefault="00E81F91" w:rsidP="00E81F91">
      <w:pPr>
        <w:ind w:left="360"/>
        <w:rPr>
          <w:rFonts w:ascii="Garamond" w:hAnsi="Garamond" w:cs="Bookman Old Style"/>
          <w:b/>
          <w:bCs/>
          <w:color w:val="000000"/>
          <w:sz w:val="22"/>
          <w:szCs w:val="22"/>
          <w:u w:val="single"/>
          <w:lang w:eastAsia="sk-SK"/>
        </w:rPr>
      </w:pPr>
      <w:r w:rsidRPr="00E81F91">
        <w:rPr>
          <w:rFonts w:ascii="Garamond" w:hAnsi="Garamond" w:cs="Bookman Old Style"/>
          <w:b/>
          <w:bCs/>
          <w:color w:val="000000"/>
          <w:sz w:val="22"/>
          <w:szCs w:val="22"/>
          <w:u w:val="single"/>
          <w:lang w:eastAsia="sk-SK"/>
        </w:rPr>
        <w:t>● Príloha 1</w:t>
      </w:r>
      <w:r>
        <w:rPr>
          <w:rFonts w:ascii="Garamond" w:hAnsi="Garamond" w:cs="Bookman Old Style"/>
          <w:b/>
          <w:bCs/>
          <w:color w:val="000000"/>
          <w:sz w:val="22"/>
          <w:szCs w:val="22"/>
          <w:u w:val="single"/>
          <w:lang w:eastAsia="sk-SK"/>
        </w:rPr>
        <w:t>A</w:t>
      </w:r>
      <w:r w:rsidRPr="00E81F91">
        <w:rPr>
          <w:rFonts w:ascii="Garamond" w:hAnsi="Garamond" w:cs="Bookman Old Style"/>
          <w:b/>
          <w:bCs/>
          <w:color w:val="000000"/>
          <w:sz w:val="22"/>
          <w:szCs w:val="22"/>
          <w:u w:val="single"/>
          <w:lang w:eastAsia="sk-SK"/>
        </w:rPr>
        <w:t xml:space="preserve"> - Špecifikácia predmetu zákazky</w:t>
      </w:r>
    </w:p>
    <w:p w14:paraId="19EE50DF" w14:textId="36CE81AC" w:rsidR="00E81F91" w:rsidRPr="00E81F91" w:rsidRDefault="00E81F91" w:rsidP="00E81F91">
      <w:pPr>
        <w:ind w:left="360"/>
        <w:rPr>
          <w:rFonts w:ascii="Garamond" w:hAnsi="Garamond" w:cs="Bookman Old Style"/>
          <w:b/>
          <w:bCs/>
          <w:color w:val="000000"/>
          <w:sz w:val="22"/>
          <w:szCs w:val="22"/>
          <w:u w:val="single"/>
          <w:lang w:eastAsia="sk-SK"/>
        </w:rPr>
      </w:pPr>
      <w:r w:rsidRPr="00E81F91">
        <w:rPr>
          <w:rFonts w:ascii="Garamond" w:hAnsi="Garamond" w:cs="Bookman Old Style"/>
          <w:b/>
          <w:bCs/>
          <w:color w:val="000000"/>
          <w:sz w:val="22"/>
          <w:szCs w:val="22"/>
          <w:u w:val="single"/>
          <w:lang w:eastAsia="sk-SK"/>
        </w:rPr>
        <w:t>● Príloha 1B -  PLÁN OBNOVY ADMINISTARTÍVNEJ BUDOVY KRASŇANY</w:t>
      </w:r>
    </w:p>
    <w:p w14:paraId="2CEB632A" w14:textId="77777777" w:rsidR="00A95A90" w:rsidRDefault="00A95A90" w:rsidP="00A95A90">
      <w:pPr>
        <w:ind w:left="360"/>
        <w:rPr>
          <w:rFonts w:ascii="Garamond" w:hAnsi="Garamond"/>
          <w:bCs/>
          <w:color w:val="000000"/>
          <w:sz w:val="22"/>
          <w:szCs w:val="22"/>
        </w:rPr>
      </w:pPr>
    </w:p>
    <w:p w14:paraId="5D48071E" w14:textId="77777777" w:rsidR="00A95A90" w:rsidRPr="002A67C7" w:rsidRDefault="00A95A90" w:rsidP="00A95A90">
      <w:pPr>
        <w:ind w:left="360"/>
        <w:rPr>
          <w:rFonts w:ascii="Garamond" w:hAnsi="Garamond"/>
          <w:bCs/>
          <w:color w:val="000000"/>
          <w:sz w:val="22"/>
          <w:szCs w:val="22"/>
        </w:rPr>
      </w:pPr>
      <w:r w:rsidRPr="00F44FC3">
        <w:rPr>
          <w:rFonts w:ascii="Garamond" w:hAnsi="Garamond"/>
          <w:bCs/>
          <w:sz w:val="22"/>
          <w:szCs w:val="22"/>
        </w:rPr>
        <w:t xml:space="preserve">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w:t>
      </w:r>
      <w:r w:rsidRPr="002A67C7">
        <w:rPr>
          <w:rFonts w:ascii="Garamond" w:hAnsi="Garamond"/>
          <w:bCs/>
          <w:sz w:val="22"/>
          <w:szCs w:val="22"/>
        </w:rPr>
        <w:t>predmetov zákazky. V takýchto prípadoch sa má za to, že je takýto odkaz vždy doplnený slovami "alebo ekvivalentný“ a platí, že uchádzač môže vždy ponúknuť aj ekvivalentné alebo lepšie plnenie.</w:t>
      </w:r>
    </w:p>
    <w:p w14:paraId="2F45E0F7" w14:textId="77777777" w:rsidR="00A95A90" w:rsidRPr="002A67C7" w:rsidRDefault="00A95A90" w:rsidP="00A95A90">
      <w:pPr>
        <w:ind w:left="360"/>
        <w:rPr>
          <w:rFonts w:ascii="Garamond" w:hAnsi="Garamond"/>
          <w:color w:val="000000"/>
          <w:sz w:val="22"/>
          <w:szCs w:val="22"/>
        </w:rPr>
      </w:pPr>
    </w:p>
    <w:p w14:paraId="26D4401E" w14:textId="3B6FA6FE" w:rsidR="00A95A90" w:rsidRPr="002A67C7" w:rsidRDefault="00A95A90" w:rsidP="005B6683">
      <w:pPr>
        <w:pStyle w:val="Odsekzoznamu"/>
        <w:numPr>
          <w:ilvl w:val="0"/>
          <w:numId w:val="2"/>
        </w:numPr>
        <w:spacing w:after="0" w:line="240" w:lineRule="auto"/>
        <w:jc w:val="both"/>
        <w:rPr>
          <w:rFonts w:ascii="Garamond" w:hAnsi="Garamond"/>
          <w:b/>
          <w:bCs/>
          <w:color w:val="000000"/>
        </w:rPr>
      </w:pPr>
      <w:r w:rsidRPr="002A67C7">
        <w:rPr>
          <w:rFonts w:ascii="Garamond" w:hAnsi="Garamond" w:cs="Calibri"/>
          <w:b/>
          <w:bCs/>
          <w:spacing w:val="-1"/>
        </w:rPr>
        <w:lastRenderedPageBreak/>
        <w:t xml:space="preserve">Miesto </w:t>
      </w:r>
      <w:r w:rsidR="002A67C7">
        <w:rPr>
          <w:rFonts w:ascii="Garamond" w:hAnsi="Garamond" w:cs="Calibri"/>
          <w:b/>
          <w:bCs/>
          <w:spacing w:val="-1"/>
        </w:rPr>
        <w:t>odovzdania</w:t>
      </w:r>
      <w:r w:rsidRPr="002A67C7">
        <w:rPr>
          <w:rFonts w:ascii="Garamond" w:hAnsi="Garamond" w:cs="Calibri"/>
          <w:b/>
          <w:bCs/>
          <w:spacing w:val="-1"/>
        </w:rPr>
        <w:t xml:space="preserve"> predmetu zákazky:</w:t>
      </w:r>
      <w:r w:rsidRPr="002A67C7">
        <w:rPr>
          <w:rFonts w:ascii="Garamond" w:hAnsi="Garamond"/>
          <w:bCs/>
          <w:color w:val="000000"/>
        </w:rPr>
        <w:t xml:space="preserve"> </w:t>
      </w:r>
      <w:r w:rsidR="002A67C7" w:rsidRPr="002A67C7">
        <w:rPr>
          <w:rFonts w:ascii="Garamond" w:hAnsi="Garamond"/>
          <w:bCs/>
          <w:color w:val="000000"/>
        </w:rPr>
        <w:t>Dopravný podnik Bratislava, akciová spoločnosť, Olejkárska 1, 814 52 Bratislava</w:t>
      </w:r>
    </w:p>
    <w:p w14:paraId="612EC31F" w14:textId="77777777" w:rsidR="002A67C7" w:rsidRPr="002A67C7" w:rsidRDefault="002A67C7" w:rsidP="002A67C7">
      <w:pPr>
        <w:pStyle w:val="Odsekzoznamu"/>
        <w:spacing w:after="0" w:line="240" w:lineRule="auto"/>
        <w:ind w:left="360"/>
        <w:jc w:val="both"/>
        <w:rPr>
          <w:rFonts w:ascii="Garamond" w:hAnsi="Garamond"/>
          <w:b/>
          <w:bCs/>
          <w:color w:val="000000"/>
        </w:rPr>
      </w:pPr>
    </w:p>
    <w:p w14:paraId="75E062FE" w14:textId="7B4B5543" w:rsidR="002A67C7" w:rsidRPr="002A67C7" w:rsidRDefault="002A67C7" w:rsidP="005B6683">
      <w:pPr>
        <w:pStyle w:val="Odsekzoznamu"/>
        <w:numPr>
          <w:ilvl w:val="0"/>
          <w:numId w:val="2"/>
        </w:numPr>
        <w:spacing w:after="0" w:line="240" w:lineRule="auto"/>
        <w:jc w:val="both"/>
        <w:rPr>
          <w:rFonts w:ascii="Garamond" w:hAnsi="Garamond"/>
          <w:b/>
          <w:bCs/>
          <w:color w:val="000000"/>
        </w:rPr>
      </w:pPr>
      <w:r>
        <w:rPr>
          <w:rFonts w:ascii="Garamond" w:hAnsi="Garamond"/>
          <w:b/>
          <w:bCs/>
          <w:color w:val="000000"/>
        </w:rPr>
        <w:t xml:space="preserve">Miesto realizácie predmetu zákazky: </w:t>
      </w:r>
      <w:r w:rsidRPr="002A67C7">
        <w:rPr>
          <w:rFonts w:ascii="Garamond" w:hAnsi="Garamond"/>
          <w:color w:val="000000"/>
        </w:rPr>
        <w:t>Vozovňa Krasňany</w:t>
      </w:r>
    </w:p>
    <w:p w14:paraId="5828F770" w14:textId="77777777" w:rsidR="002A67C7" w:rsidRPr="002A67C7" w:rsidRDefault="002A67C7" w:rsidP="002A67C7">
      <w:pPr>
        <w:pStyle w:val="Odsekzoznamu"/>
        <w:spacing w:after="0" w:line="240" w:lineRule="auto"/>
        <w:ind w:left="360"/>
        <w:jc w:val="both"/>
        <w:rPr>
          <w:rFonts w:ascii="Garamond" w:hAnsi="Garamond"/>
          <w:b/>
          <w:bCs/>
          <w:color w:val="000000"/>
        </w:rPr>
      </w:pPr>
    </w:p>
    <w:p w14:paraId="7335BEC9" w14:textId="77777777" w:rsidR="00A95A90" w:rsidRPr="008D4E33" w:rsidRDefault="00A95A90" w:rsidP="00A95A90">
      <w:pPr>
        <w:pStyle w:val="Odsekzoznamu"/>
        <w:numPr>
          <w:ilvl w:val="0"/>
          <w:numId w:val="2"/>
        </w:numPr>
        <w:spacing w:after="0" w:line="240" w:lineRule="auto"/>
        <w:jc w:val="both"/>
        <w:rPr>
          <w:rFonts w:ascii="Garamond" w:hAnsi="Garamond"/>
          <w:b/>
          <w:bCs/>
          <w:color w:val="000000"/>
        </w:rPr>
      </w:pPr>
      <w:r w:rsidRPr="008D4E33">
        <w:rPr>
          <w:rFonts w:ascii="Garamond" w:hAnsi="Garamond" w:cs="Calibri"/>
          <w:b/>
          <w:bCs/>
          <w:spacing w:val="-1"/>
        </w:rPr>
        <w:t>Lehota viazanosti cenovej ponuky: 6</w:t>
      </w:r>
      <w:r w:rsidRPr="008D4E33">
        <w:rPr>
          <w:rFonts w:ascii="Garamond" w:hAnsi="Garamond"/>
          <w:bCs/>
          <w:color w:val="000000" w:themeColor="text1"/>
        </w:rPr>
        <w:t xml:space="preserve"> mesiacov</w:t>
      </w:r>
    </w:p>
    <w:p w14:paraId="6FE52658" w14:textId="77777777" w:rsidR="00A95A90" w:rsidRPr="008D4E33" w:rsidRDefault="00A95A90" w:rsidP="00A95A90">
      <w:pPr>
        <w:pStyle w:val="Odsekzoznamu"/>
        <w:rPr>
          <w:rFonts w:ascii="Garamond" w:hAnsi="Garamond"/>
          <w:b/>
          <w:bCs/>
          <w:color w:val="000000"/>
        </w:rPr>
      </w:pPr>
    </w:p>
    <w:p w14:paraId="44FCEB97" w14:textId="77777777" w:rsidR="00A95A90" w:rsidRPr="008D4E33" w:rsidRDefault="00A95A90" w:rsidP="00A95A90">
      <w:pPr>
        <w:pStyle w:val="Odsekzoznamu"/>
        <w:numPr>
          <w:ilvl w:val="0"/>
          <w:numId w:val="2"/>
        </w:numPr>
        <w:spacing w:after="0" w:line="240" w:lineRule="auto"/>
        <w:rPr>
          <w:rFonts w:ascii="Garamond" w:hAnsi="Garamond"/>
          <w:color w:val="000000"/>
        </w:rPr>
      </w:pPr>
      <w:r w:rsidRPr="008D4E33">
        <w:rPr>
          <w:rFonts w:ascii="Garamond" w:hAnsi="Garamond"/>
          <w:b/>
          <w:bCs/>
          <w:color w:val="000000"/>
        </w:rPr>
        <w:t xml:space="preserve">Obhliadka miesta: </w:t>
      </w:r>
      <w:r w:rsidRPr="008D4E33">
        <w:rPr>
          <w:rFonts w:ascii="Garamond" w:hAnsi="Garamond"/>
          <w:color w:val="000000"/>
        </w:rPr>
        <w:t>nie</w:t>
      </w:r>
    </w:p>
    <w:p w14:paraId="35E6CFCE" w14:textId="77777777" w:rsidR="00A95A90" w:rsidRPr="00F72D71" w:rsidRDefault="00A95A90" w:rsidP="00A95A90">
      <w:pPr>
        <w:ind w:left="360"/>
        <w:rPr>
          <w:rFonts w:ascii="Garamond" w:hAnsi="Garamond"/>
          <w:color w:val="000000"/>
          <w:sz w:val="22"/>
          <w:szCs w:val="22"/>
        </w:rPr>
      </w:pPr>
    </w:p>
    <w:p w14:paraId="72BEE467" w14:textId="4409A4D5" w:rsidR="00A95A90" w:rsidRPr="00F72D71" w:rsidRDefault="00A95A90" w:rsidP="00A95A90">
      <w:pPr>
        <w:pStyle w:val="Odsekzoznamu"/>
        <w:numPr>
          <w:ilvl w:val="0"/>
          <w:numId w:val="2"/>
        </w:numPr>
        <w:spacing w:after="0" w:line="240" w:lineRule="auto"/>
        <w:rPr>
          <w:rFonts w:ascii="Garamond" w:hAnsi="Garamond"/>
          <w:b/>
          <w:bCs/>
          <w:color w:val="000000"/>
        </w:rPr>
      </w:pPr>
      <w:r w:rsidRPr="00F72D71">
        <w:rPr>
          <w:rFonts w:ascii="Garamond" w:hAnsi="Garamond"/>
          <w:b/>
          <w:bCs/>
          <w:color w:val="000000"/>
        </w:rPr>
        <w:t xml:space="preserve">Lehota, miesto a spôsob predkladania ponúk:  do </w:t>
      </w:r>
      <w:r w:rsidR="00952466">
        <w:rPr>
          <w:rFonts w:ascii="Garamond" w:hAnsi="Garamond"/>
          <w:b/>
          <w:bCs/>
          <w:color w:val="000000"/>
        </w:rPr>
        <w:t>18.10.2024</w:t>
      </w:r>
      <w:r w:rsidRPr="00F72D71">
        <w:rPr>
          <w:rFonts w:ascii="Garamond" w:hAnsi="Garamond"/>
          <w:b/>
          <w:bCs/>
          <w:color w:val="000000"/>
        </w:rPr>
        <w:t xml:space="preserve"> do </w:t>
      </w:r>
      <w:r w:rsidR="00952466">
        <w:rPr>
          <w:rFonts w:ascii="Garamond" w:hAnsi="Garamond"/>
          <w:b/>
          <w:bCs/>
          <w:color w:val="000000"/>
        </w:rPr>
        <w:t>07:30</w:t>
      </w:r>
      <w:r w:rsidRPr="00F72D71">
        <w:rPr>
          <w:rFonts w:ascii="Garamond" w:hAnsi="Garamond"/>
          <w:b/>
          <w:bCs/>
          <w:color w:val="000000"/>
        </w:rPr>
        <w:t xml:space="preserve"> hod.</w:t>
      </w:r>
    </w:p>
    <w:p w14:paraId="204D4A11" w14:textId="77777777" w:rsidR="00A95A90" w:rsidRPr="00F72D71" w:rsidRDefault="00A95A90" w:rsidP="00A95A90">
      <w:pPr>
        <w:rPr>
          <w:rFonts w:ascii="Garamond" w:hAnsi="Garamond"/>
          <w:b/>
          <w:bCs/>
          <w:color w:val="000000"/>
          <w:sz w:val="22"/>
          <w:szCs w:val="22"/>
        </w:rPr>
      </w:pPr>
    </w:p>
    <w:p w14:paraId="501F3163" w14:textId="77777777" w:rsidR="00A95A90" w:rsidRPr="00F72D71" w:rsidRDefault="00A95A90" w:rsidP="00A95A90">
      <w:pPr>
        <w:pStyle w:val="Odsekzoznamu"/>
        <w:spacing w:after="0" w:line="240" w:lineRule="auto"/>
        <w:ind w:left="360"/>
        <w:jc w:val="both"/>
        <w:rPr>
          <w:rFonts w:ascii="Garamond" w:hAnsi="Garamond"/>
          <w:color w:val="000000"/>
        </w:rPr>
      </w:pPr>
      <w:r w:rsidRPr="00F72D71">
        <w:rPr>
          <w:rFonts w:ascii="Garamond" w:hAnsi="Garamond"/>
          <w:color w:val="000000"/>
        </w:rPr>
        <w:t>Komunikácia pri zadávaní tejto zákazky bude prebiehať s využitím elektronických prostriedkov a ponuky je potrebné predkladať elektronicky, a to prostredníctvom  IS JOSEPHINE: (</w:t>
      </w:r>
      <w:proofErr w:type="spellStart"/>
      <w:r w:rsidRPr="00F72D71">
        <w:rPr>
          <w:rFonts w:ascii="Garamond" w:hAnsi="Garamond"/>
          <w:color w:val="000000"/>
        </w:rPr>
        <w:t>link</w:t>
      </w:r>
      <w:proofErr w:type="spellEnd"/>
      <w:r w:rsidRPr="00F72D71">
        <w:rPr>
          <w:rFonts w:ascii="Garamond" w:hAnsi="Garamond"/>
          <w:color w:val="000000"/>
        </w:rPr>
        <w:t>)</w:t>
      </w:r>
    </w:p>
    <w:p w14:paraId="57B67A2E" w14:textId="77777777" w:rsidR="00A95A90" w:rsidRPr="00F72D71" w:rsidRDefault="00A95A90" w:rsidP="00A95A90">
      <w:pPr>
        <w:rPr>
          <w:rFonts w:ascii="Garamond" w:hAnsi="Garamond"/>
          <w:color w:val="000000"/>
          <w:sz w:val="22"/>
          <w:szCs w:val="22"/>
        </w:rPr>
      </w:pPr>
    </w:p>
    <w:p w14:paraId="1BE24A3A" w14:textId="48D2D7EF" w:rsidR="006F64A4" w:rsidRDefault="006F64A4" w:rsidP="00A95A90">
      <w:pPr>
        <w:pStyle w:val="Odsekzoznamu"/>
        <w:spacing w:after="0" w:line="240" w:lineRule="auto"/>
      </w:pPr>
      <w:hyperlink r:id="rId7" w:history="1">
        <w:r w:rsidRPr="008942EE">
          <w:rPr>
            <w:rStyle w:val="Hypertextovprepojenie"/>
          </w:rPr>
          <w:t>https://josephine.proebiz.com/sk/tender/60670/summary</w:t>
        </w:r>
      </w:hyperlink>
    </w:p>
    <w:p w14:paraId="7E522670" w14:textId="77777777" w:rsidR="00A95A90" w:rsidRPr="00F72D71" w:rsidRDefault="00A95A90" w:rsidP="00A95A90">
      <w:pPr>
        <w:pStyle w:val="Odsekzoznamu"/>
        <w:spacing w:after="0" w:line="240" w:lineRule="auto"/>
        <w:rPr>
          <w:rFonts w:ascii="Garamond" w:hAnsi="Garamond"/>
          <w:b/>
          <w:bCs/>
          <w:color w:val="000000"/>
        </w:rPr>
      </w:pPr>
    </w:p>
    <w:p w14:paraId="1149A30A" w14:textId="2884CF24" w:rsidR="00A95A90" w:rsidRPr="002A67C7" w:rsidRDefault="00A95A90" w:rsidP="00F92AAE">
      <w:pPr>
        <w:pStyle w:val="Odsekzoznamu"/>
        <w:numPr>
          <w:ilvl w:val="0"/>
          <w:numId w:val="2"/>
        </w:numPr>
        <w:spacing w:after="0" w:line="240" w:lineRule="auto"/>
        <w:jc w:val="both"/>
        <w:rPr>
          <w:rFonts w:ascii="Garamond" w:hAnsi="Garamond"/>
          <w:b/>
          <w:bCs/>
          <w:color w:val="000000"/>
        </w:rPr>
      </w:pPr>
      <w:r w:rsidRPr="002A67C7">
        <w:rPr>
          <w:rFonts w:ascii="Garamond" w:hAnsi="Garamond"/>
          <w:b/>
          <w:bCs/>
          <w:color w:val="000000"/>
        </w:rPr>
        <w:t xml:space="preserve">Typ zmluvy/objednávky: </w:t>
      </w:r>
      <w:r w:rsidR="002A67C7" w:rsidRPr="002A67C7">
        <w:rPr>
          <w:rFonts w:ascii="Garamond" w:hAnsi="Garamond"/>
          <w:color w:val="000000"/>
        </w:rPr>
        <w:t>Zmluva o dielo</w:t>
      </w:r>
      <w:r w:rsidRPr="002A67C7">
        <w:rPr>
          <w:rFonts w:ascii="Garamond" w:hAnsi="Garamond"/>
          <w:color w:val="000000"/>
        </w:rPr>
        <w:t xml:space="preserve">. </w:t>
      </w:r>
    </w:p>
    <w:p w14:paraId="739F9BBB" w14:textId="77777777" w:rsidR="002A67C7" w:rsidRPr="002A67C7" w:rsidRDefault="002A67C7" w:rsidP="002A67C7">
      <w:pPr>
        <w:pStyle w:val="Odsekzoznamu"/>
        <w:spacing w:after="0" w:line="240" w:lineRule="auto"/>
        <w:ind w:left="360"/>
        <w:jc w:val="both"/>
        <w:rPr>
          <w:rFonts w:ascii="Garamond" w:hAnsi="Garamond"/>
          <w:b/>
          <w:bCs/>
          <w:color w:val="000000"/>
        </w:rPr>
      </w:pPr>
    </w:p>
    <w:p w14:paraId="1306E388" w14:textId="12F85778" w:rsidR="00A95A90" w:rsidRDefault="00A95A90" w:rsidP="002A67C7">
      <w:pPr>
        <w:ind w:left="360"/>
        <w:rPr>
          <w:rFonts w:ascii="Garamond" w:hAnsi="Garamond"/>
          <w:color w:val="000000"/>
          <w:sz w:val="22"/>
          <w:szCs w:val="22"/>
        </w:rPr>
      </w:pPr>
      <w:bookmarkStart w:id="4" w:name="_Hlk148964296"/>
      <w:r w:rsidRPr="00F72D71">
        <w:rPr>
          <w:rFonts w:ascii="Garamond" w:hAnsi="Garamond"/>
          <w:b/>
          <w:bCs/>
          <w:color w:val="000000"/>
          <w:sz w:val="22"/>
          <w:szCs w:val="22"/>
        </w:rPr>
        <w:t xml:space="preserve">Trvanie zmluvy/lehota dodania: </w:t>
      </w:r>
      <w:r w:rsidRPr="00F72D71">
        <w:rPr>
          <w:rFonts w:ascii="Garamond" w:hAnsi="Garamond"/>
          <w:sz w:val="22"/>
          <w:szCs w:val="22"/>
        </w:rPr>
        <w:t>P</w:t>
      </w:r>
      <w:r w:rsidRPr="001F622E">
        <w:rPr>
          <w:rFonts w:ascii="Garamond" w:hAnsi="Garamond"/>
          <w:sz w:val="22"/>
          <w:szCs w:val="22"/>
        </w:rPr>
        <w:t xml:space="preserve">oskytovateľ sa zaväzuje Objednávateľovi </w:t>
      </w:r>
      <w:r w:rsidRPr="00BE4C6A">
        <w:rPr>
          <w:rFonts w:ascii="Garamond" w:hAnsi="Garamond"/>
          <w:sz w:val="22"/>
          <w:szCs w:val="22"/>
        </w:rPr>
        <w:t xml:space="preserve">poskytnúť Službu </w:t>
      </w:r>
      <w:r w:rsidR="002A67C7" w:rsidRPr="00BE4C6A">
        <w:rPr>
          <w:rFonts w:ascii="Garamond" w:hAnsi="Garamond"/>
          <w:sz w:val="22"/>
          <w:szCs w:val="22"/>
        </w:rPr>
        <w:t xml:space="preserve">do 10 týždňov </w:t>
      </w:r>
      <w:r w:rsidR="006F64A4" w:rsidRPr="00BE4C6A">
        <w:rPr>
          <w:rFonts w:ascii="Garamond" w:hAnsi="Garamond"/>
          <w:sz w:val="22"/>
          <w:szCs w:val="22"/>
        </w:rPr>
        <w:t>odo dňa obdržania objednávky</w:t>
      </w:r>
      <w:r w:rsidRPr="00BE4C6A">
        <w:rPr>
          <w:rFonts w:ascii="Garamond" w:hAnsi="Garamond"/>
          <w:sz w:val="22"/>
          <w:szCs w:val="22"/>
        </w:rPr>
        <w:t>.</w:t>
      </w:r>
      <w:r w:rsidRPr="00F72D71">
        <w:rPr>
          <w:rFonts w:ascii="Garamond" w:hAnsi="Garamond"/>
          <w:color w:val="000000"/>
          <w:sz w:val="22"/>
          <w:szCs w:val="22"/>
        </w:rPr>
        <w:t xml:space="preserve"> </w:t>
      </w:r>
    </w:p>
    <w:p w14:paraId="6D77296F" w14:textId="77777777" w:rsidR="002A67C7" w:rsidRPr="00F72D71" w:rsidRDefault="002A67C7" w:rsidP="002A67C7">
      <w:pPr>
        <w:ind w:left="360"/>
        <w:rPr>
          <w:rFonts w:ascii="Garamond" w:hAnsi="Garamond"/>
          <w:sz w:val="22"/>
          <w:szCs w:val="22"/>
        </w:rPr>
      </w:pPr>
    </w:p>
    <w:p w14:paraId="0A53A5C6" w14:textId="72B29FB7" w:rsidR="00A95A90" w:rsidRPr="00F72D71" w:rsidRDefault="00A95A90" w:rsidP="00A95A90">
      <w:pPr>
        <w:ind w:left="360"/>
        <w:rPr>
          <w:rFonts w:ascii="Garamond" w:hAnsi="Garamond"/>
          <w:sz w:val="22"/>
          <w:szCs w:val="22"/>
        </w:rPr>
      </w:pPr>
      <w:r w:rsidRPr="00F72D71">
        <w:rPr>
          <w:rFonts w:ascii="Garamond" w:hAnsi="Garamond"/>
          <w:sz w:val="22"/>
          <w:szCs w:val="22"/>
        </w:rPr>
        <w:t xml:space="preserve">Platobné podmienky sú špecifikované v čl. </w:t>
      </w:r>
      <w:r w:rsidR="00952466">
        <w:rPr>
          <w:rFonts w:ascii="Garamond" w:hAnsi="Garamond"/>
          <w:sz w:val="22"/>
          <w:szCs w:val="22"/>
        </w:rPr>
        <w:t>5</w:t>
      </w:r>
      <w:r w:rsidRPr="00F72D71">
        <w:rPr>
          <w:rFonts w:ascii="Garamond" w:hAnsi="Garamond"/>
          <w:sz w:val="22"/>
          <w:szCs w:val="22"/>
        </w:rPr>
        <w:t xml:space="preserve"> </w:t>
      </w:r>
      <w:r w:rsidR="00E81F91">
        <w:rPr>
          <w:rFonts w:ascii="Garamond" w:hAnsi="Garamond"/>
          <w:sz w:val="22"/>
          <w:szCs w:val="22"/>
        </w:rPr>
        <w:t>Zmluvy o dielo</w:t>
      </w:r>
      <w:r w:rsidRPr="00F72D71">
        <w:rPr>
          <w:rFonts w:ascii="Garamond" w:hAnsi="Garamond"/>
          <w:sz w:val="22"/>
          <w:szCs w:val="22"/>
        </w:rPr>
        <w:t xml:space="preserve">. </w:t>
      </w:r>
      <w:r w:rsidR="00E81F91">
        <w:rPr>
          <w:rFonts w:ascii="Garamond" w:hAnsi="Garamond"/>
          <w:bCs/>
          <w:sz w:val="22"/>
          <w:szCs w:val="22"/>
        </w:rPr>
        <w:t>Cena uvedená</w:t>
      </w:r>
      <w:r w:rsidRPr="00F72D71">
        <w:rPr>
          <w:rFonts w:ascii="Garamond" w:hAnsi="Garamond"/>
          <w:bCs/>
          <w:sz w:val="22"/>
          <w:szCs w:val="22"/>
        </w:rPr>
        <w:t xml:space="preserve"> v prílohe č. </w:t>
      </w:r>
      <w:r w:rsidR="00E81F91">
        <w:rPr>
          <w:rFonts w:ascii="Garamond" w:hAnsi="Garamond"/>
          <w:bCs/>
          <w:sz w:val="22"/>
          <w:szCs w:val="22"/>
        </w:rPr>
        <w:t>1</w:t>
      </w:r>
      <w:r w:rsidRPr="00F72D71">
        <w:rPr>
          <w:rFonts w:ascii="Garamond" w:hAnsi="Garamond"/>
          <w:bCs/>
          <w:sz w:val="22"/>
          <w:szCs w:val="22"/>
        </w:rPr>
        <w:t xml:space="preserve"> </w:t>
      </w:r>
      <w:r w:rsidR="00E81F91">
        <w:rPr>
          <w:rFonts w:ascii="Garamond" w:hAnsi="Garamond"/>
          <w:bCs/>
          <w:sz w:val="22"/>
          <w:szCs w:val="22"/>
        </w:rPr>
        <w:t>zmluvy je</w:t>
      </w:r>
      <w:r w:rsidRPr="00F72D71">
        <w:rPr>
          <w:rFonts w:ascii="Garamond" w:hAnsi="Garamond"/>
          <w:bCs/>
          <w:sz w:val="22"/>
          <w:szCs w:val="22"/>
        </w:rPr>
        <w:t xml:space="preserve"> maximáln</w:t>
      </w:r>
      <w:r w:rsidR="00E81F91">
        <w:rPr>
          <w:rFonts w:ascii="Garamond" w:hAnsi="Garamond"/>
          <w:bCs/>
          <w:sz w:val="22"/>
          <w:szCs w:val="22"/>
        </w:rPr>
        <w:t xml:space="preserve">a </w:t>
      </w:r>
      <w:r w:rsidRPr="00F72D71">
        <w:rPr>
          <w:rFonts w:ascii="Garamond" w:hAnsi="Garamond"/>
          <w:bCs/>
          <w:sz w:val="22"/>
          <w:szCs w:val="22"/>
        </w:rPr>
        <w:t>(konečn</w:t>
      </w:r>
      <w:r w:rsidR="00E81F91">
        <w:rPr>
          <w:rFonts w:ascii="Garamond" w:hAnsi="Garamond"/>
          <w:bCs/>
          <w:sz w:val="22"/>
          <w:szCs w:val="22"/>
        </w:rPr>
        <w:t>á</w:t>
      </w:r>
      <w:r w:rsidRPr="00F72D71">
        <w:rPr>
          <w:rFonts w:ascii="Garamond" w:hAnsi="Garamond"/>
          <w:bCs/>
          <w:sz w:val="22"/>
          <w:szCs w:val="22"/>
        </w:rPr>
        <w:t>).</w:t>
      </w:r>
    </w:p>
    <w:p w14:paraId="460B5217" w14:textId="77777777" w:rsidR="00A95A90" w:rsidRPr="00F72D71" w:rsidRDefault="00A95A90" w:rsidP="00A95A90">
      <w:pPr>
        <w:ind w:left="360"/>
        <w:rPr>
          <w:rFonts w:ascii="Garamond" w:hAnsi="Garamond"/>
          <w:sz w:val="22"/>
          <w:szCs w:val="22"/>
        </w:rPr>
      </w:pPr>
      <w:r w:rsidRPr="00F72D71">
        <w:rPr>
          <w:rFonts w:ascii="Garamond" w:hAnsi="Garamond"/>
          <w:sz w:val="22"/>
          <w:szCs w:val="22"/>
        </w:rPr>
        <w:t>Zmluva nadobúda účinnosť dňom nasledujúcim po dni jej zverejnenia podľa § 47a Občianskeho zákonníka.</w:t>
      </w:r>
    </w:p>
    <w:p w14:paraId="3B59248B" w14:textId="77777777" w:rsidR="00A95A90" w:rsidRPr="004E3F49" w:rsidRDefault="00A95A90" w:rsidP="00A95A90">
      <w:pPr>
        <w:ind w:left="360"/>
        <w:rPr>
          <w:rFonts w:ascii="Garamond" w:hAnsi="Garamond"/>
          <w:b/>
          <w:bCs/>
          <w:color w:val="000000"/>
        </w:rPr>
      </w:pPr>
    </w:p>
    <w:bookmarkEnd w:id="4"/>
    <w:p w14:paraId="65DBC51B" w14:textId="77777777" w:rsidR="00A95A90" w:rsidRPr="00A94ADB" w:rsidRDefault="00A95A90" w:rsidP="00A95A90">
      <w:pPr>
        <w:pStyle w:val="Odsekzoznamu"/>
        <w:numPr>
          <w:ilvl w:val="0"/>
          <w:numId w:val="2"/>
        </w:numPr>
        <w:spacing w:after="0" w:line="240" w:lineRule="auto"/>
        <w:rPr>
          <w:rFonts w:ascii="Garamond" w:hAnsi="Garamond"/>
          <w:b/>
          <w:bCs/>
          <w:color w:val="000000"/>
        </w:rPr>
      </w:pPr>
      <w:r w:rsidRPr="00A94ADB">
        <w:rPr>
          <w:rFonts w:ascii="Garamond" w:hAnsi="Garamond"/>
          <w:b/>
          <w:bCs/>
          <w:color w:val="000000"/>
        </w:rPr>
        <w:t>Jazyk ponuky:</w:t>
      </w:r>
      <w:r>
        <w:rPr>
          <w:rFonts w:ascii="Garamond" w:hAnsi="Garamond"/>
          <w:b/>
          <w:bCs/>
          <w:color w:val="000000"/>
        </w:rPr>
        <w:t xml:space="preserve"> </w:t>
      </w:r>
      <w:r w:rsidRPr="00A94ADB">
        <w:rPr>
          <w:rFonts w:ascii="Garamond" w:hAnsi="Garamond"/>
          <w:color w:val="000000"/>
        </w:rPr>
        <w:t>Ponuky sa predkladajú v slovenskom alebo českom jazyku.</w:t>
      </w:r>
    </w:p>
    <w:p w14:paraId="3B258A21" w14:textId="77777777" w:rsidR="00A95A90" w:rsidRPr="000E553E" w:rsidRDefault="00A95A90" w:rsidP="00A95A90">
      <w:pPr>
        <w:rPr>
          <w:rFonts w:ascii="Garamond" w:hAnsi="Garamond"/>
        </w:rPr>
      </w:pPr>
    </w:p>
    <w:p w14:paraId="2A30EE5A" w14:textId="77777777" w:rsidR="00A95A90" w:rsidRPr="00F43C47" w:rsidRDefault="00A95A90" w:rsidP="00A95A90">
      <w:pPr>
        <w:pStyle w:val="Odsekzoznamu"/>
        <w:numPr>
          <w:ilvl w:val="0"/>
          <w:numId w:val="2"/>
        </w:numPr>
        <w:spacing w:after="0" w:line="240" w:lineRule="auto"/>
        <w:rPr>
          <w:rFonts w:ascii="Garamond" w:hAnsi="Garamond"/>
          <w:b/>
          <w:bCs/>
          <w:color w:val="000000"/>
        </w:rPr>
      </w:pPr>
      <w:r w:rsidRPr="00F43C47">
        <w:rPr>
          <w:rFonts w:ascii="Garamond" w:hAnsi="Garamond"/>
          <w:b/>
          <w:bCs/>
          <w:color w:val="000000"/>
        </w:rPr>
        <w:t>Kritéria na vyhodnotenie ponúk</w:t>
      </w:r>
    </w:p>
    <w:p w14:paraId="3234CEC9" w14:textId="77777777" w:rsidR="00A95A90" w:rsidRPr="00F43C47" w:rsidRDefault="00A95A90" w:rsidP="00A95A90">
      <w:pPr>
        <w:pStyle w:val="Odsekzoznamu"/>
        <w:spacing w:after="0" w:line="240" w:lineRule="auto"/>
        <w:rPr>
          <w:rFonts w:ascii="Garamond" w:hAnsi="Garamond"/>
          <w:b/>
          <w:bCs/>
          <w:color w:val="000000"/>
        </w:rPr>
      </w:pPr>
    </w:p>
    <w:p w14:paraId="2EEDB190" w14:textId="77777777" w:rsidR="00A95A90" w:rsidRDefault="00A95A90" w:rsidP="00A95A90">
      <w:pPr>
        <w:pStyle w:val="Odsekzoznamu"/>
        <w:spacing w:after="0" w:line="240" w:lineRule="auto"/>
        <w:ind w:left="360"/>
        <w:rPr>
          <w:rFonts w:ascii="Garamond" w:hAnsi="Garamond"/>
        </w:rPr>
      </w:pPr>
      <w:r w:rsidRPr="00400178">
        <w:rPr>
          <w:rFonts w:ascii="Garamond" w:hAnsi="Garamond"/>
        </w:rPr>
        <w:t xml:space="preserve">Ponuky sa budú vyhodnocovať na základe najnižšej ponuky – najnižšej celkovej </w:t>
      </w:r>
      <w:r>
        <w:rPr>
          <w:rFonts w:ascii="Garamond" w:hAnsi="Garamond"/>
        </w:rPr>
        <w:t xml:space="preserve">predpokladanej </w:t>
      </w:r>
      <w:r w:rsidRPr="00400178">
        <w:rPr>
          <w:rFonts w:ascii="Garamond" w:hAnsi="Garamond"/>
        </w:rPr>
        <w:t>ceny za predmet zákazky v EUR bez DPH.</w:t>
      </w:r>
    </w:p>
    <w:p w14:paraId="6FC1B228" w14:textId="77777777" w:rsidR="00A95A90" w:rsidRPr="00F43C47" w:rsidRDefault="00A95A90" w:rsidP="00A95A90">
      <w:pPr>
        <w:pStyle w:val="Odsekzoznamu"/>
        <w:spacing w:after="0" w:line="240" w:lineRule="auto"/>
        <w:ind w:left="360"/>
        <w:rPr>
          <w:rFonts w:ascii="Garamond" w:hAnsi="Garamond"/>
          <w:color w:val="000000"/>
        </w:rPr>
      </w:pPr>
    </w:p>
    <w:p w14:paraId="74DCA85B" w14:textId="77777777" w:rsidR="00A95A90" w:rsidRPr="00434747" w:rsidRDefault="00A95A90" w:rsidP="00A95A90">
      <w:pPr>
        <w:pStyle w:val="Odsekzoznamu"/>
        <w:numPr>
          <w:ilvl w:val="0"/>
          <w:numId w:val="2"/>
        </w:numPr>
        <w:rPr>
          <w:rFonts w:ascii="Garamond" w:hAnsi="Garamond"/>
          <w:b/>
          <w:bCs/>
        </w:rPr>
      </w:pPr>
      <w:r w:rsidRPr="00434747">
        <w:rPr>
          <w:rFonts w:ascii="Garamond" w:hAnsi="Garamond"/>
          <w:b/>
          <w:bCs/>
        </w:rPr>
        <w:t>Požadovaný obsah ponuky:</w:t>
      </w:r>
    </w:p>
    <w:p w14:paraId="5033A6C4" w14:textId="77777777" w:rsidR="00A95A90" w:rsidRPr="00434747" w:rsidRDefault="00A95A90" w:rsidP="00A95A90">
      <w:pPr>
        <w:ind w:left="426"/>
        <w:rPr>
          <w:rFonts w:ascii="Garamond" w:hAnsi="Garamond"/>
          <w:sz w:val="22"/>
          <w:szCs w:val="22"/>
        </w:rPr>
      </w:pPr>
      <w:r w:rsidRPr="00434747">
        <w:rPr>
          <w:rFonts w:ascii="Garamond" w:hAnsi="Garamond"/>
          <w:sz w:val="22"/>
          <w:szCs w:val="22"/>
        </w:rPr>
        <w:t xml:space="preserve">Ponuka predložená uchádzačom musí obsahovať tieto doklady v elektronickej podobe: </w:t>
      </w:r>
    </w:p>
    <w:p w14:paraId="689182D8" w14:textId="77777777" w:rsidR="00A95A90" w:rsidRPr="00434747" w:rsidRDefault="00A95A90" w:rsidP="00A95A90">
      <w:pPr>
        <w:pStyle w:val="Odsekzoznamu"/>
        <w:numPr>
          <w:ilvl w:val="0"/>
          <w:numId w:val="4"/>
        </w:numPr>
        <w:rPr>
          <w:rFonts w:ascii="Garamond" w:hAnsi="Garamond"/>
        </w:rPr>
      </w:pPr>
      <w:r w:rsidRPr="00434747">
        <w:rPr>
          <w:rFonts w:ascii="Garamond" w:hAnsi="Garamond"/>
        </w:rPr>
        <w:t xml:space="preserve">Vyplnenú a osobou oprávnenou konať za uchádzača podpísanú prílohu </w:t>
      </w:r>
      <w:r>
        <w:rPr>
          <w:rFonts w:ascii="Garamond" w:hAnsi="Garamond"/>
        </w:rPr>
        <w:t>2</w:t>
      </w:r>
      <w:r w:rsidRPr="00434747">
        <w:rPr>
          <w:rFonts w:ascii="Garamond" w:hAnsi="Garamond"/>
        </w:rPr>
        <w:t xml:space="preserve"> tejto výzvy -  Návrh uchádzača na plnenie kritéria; </w:t>
      </w:r>
    </w:p>
    <w:p w14:paraId="315589E9" w14:textId="77777777" w:rsidR="00A95A90" w:rsidRPr="00434747" w:rsidRDefault="00A95A90" w:rsidP="00A95A90">
      <w:pPr>
        <w:pStyle w:val="Odsekzoznamu"/>
        <w:numPr>
          <w:ilvl w:val="0"/>
          <w:numId w:val="4"/>
        </w:numPr>
        <w:rPr>
          <w:rFonts w:ascii="Garamond" w:hAnsi="Garamond"/>
        </w:rPr>
      </w:pPr>
      <w:r w:rsidRPr="00434747">
        <w:rPr>
          <w:rFonts w:ascii="Garamond" w:hAnsi="Garamond"/>
        </w:rPr>
        <w:t xml:space="preserve">Čestné vyhlásenie podľa Prílohy č. 3; </w:t>
      </w:r>
    </w:p>
    <w:p w14:paraId="399889A2" w14:textId="77777777" w:rsidR="00A95A90" w:rsidRPr="00434747" w:rsidRDefault="00A95A90" w:rsidP="00A95A90">
      <w:pPr>
        <w:pStyle w:val="Odsekzoznamu"/>
        <w:numPr>
          <w:ilvl w:val="0"/>
          <w:numId w:val="4"/>
        </w:numPr>
        <w:rPr>
          <w:rFonts w:ascii="Garamond" w:hAnsi="Garamond"/>
        </w:rPr>
      </w:pPr>
      <w:r w:rsidRPr="00434747">
        <w:rPr>
          <w:rFonts w:ascii="Garamond" w:hAnsi="Garamond"/>
        </w:rPr>
        <w:t>Čestné vyhlásenie dodávateľa – sankčné opatrenia podľa Prílohy č. 4;</w:t>
      </w:r>
    </w:p>
    <w:p w14:paraId="2BE4EB76" w14:textId="49EC2CE1" w:rsidR="00A95A90" w:rsidRPr="00952466" w:rsidRDefault="00952466" w:rsidP="00A95A90">
      <w:pPr>
        <w:pStyle w:val="Odsekzoznamu"/>
        <w:numPr>
          <w:ilvl w:val="0"/>
          <w:numId w:val="4"/>
        </w:numPr>
        <w:rPr>
          <w:rFonts w:ascii="Garamond" w:hAnsi="Garamond"/>
          <w:b/>
          <w:bCs/>
        </w:rPr>
      </w:pPr>
      <w:r>
        <w:rPr>
          <w:rFonts w:ascii="Garamond" w:hAnsi="Garamond"/>
        </w:rPr>
        <w:t>D</w:t>
      </w:r>
      <w:r w:rsidR="00A95A90" w:rsidRPr="00400178">
        <w:rPr>
          <w:rFonts w:ascii="Garamond" w:hAnsi="Garamond"/>
        </w:rPr>
        <w:t>oklady a dokumenty, ktorými uchádzač preukáže splnenie podmienok účasti</w:t>
      </w:r>
      <w:r>
        <w:rPr>
          <w:rFonts w:ascii="Garamond" w:hAnsi="Garamond"/>
        </w:rPr>
        <w:t xml:space="preserve"> v zmysle bodu 16 tejto výzvy</w:t>
      </w:r>
      <w:r w:rsidR="00A95A90" w:rsidRPr="00400178">
        <w:rPr>
          <w:rFonts w:ascii="Garamond" w:hAnsi="Garamond"/>
        </w:rPr>
        <w:t>.</w:t>
      </w:r>
    </w:p>
    <w:p w14:paraId="2C874C44" w14:textId="49A61AED" w:rsidR="00952466" w:rsidRPr="00952466" w:rsidRDefault="00952466" w:rsidP="00952466">
      <w:pPr>
        <w:pStyle w:val="Odsekzoznamu"/>
        <w:numPr>
          <w:ilvl w:val="0"/>
          <w:numId w:val="4"/>
        </w:numPr>
        <w:rPr>
          <w:rFonts w:ascii="Garamond" w:hAnsi="Garamond"/>
        </w:rPr>
      </w:pPr>
      <w:r w:rsidRPr="00952466">
        <w:rPr>
          <w:rFonts w:ascii="Garamond" w:hAnsi="Garamond"/>
        </w:rPr>
        <w:t>Zmluvu o dielo v editovateľnej verzii – Word (</w:t>
      </w:r>
      <w:proofErr w:type="spellStart"/>
      <w:r w:rsidRPr="00952466">
        <w:rPr>
          <w:rFonts w:ascii="Garamond" w:hAnsi="Garamond"/>
        </w:rPr>
        <w:t>t.j</w:t>
      </w:r>
      <w:proofErr w:type="spellEnd"/>
      <w:r w:rsidRPr="00952466">
        <w:rPr>
          <w:rFonts w:ascii="Garamond" w:hAnsi="Garamond"/>
        </w:rPr>
        <w:t>. bez podpisu) doplnenú uchádzačom o chýbajúce údaje za uchádzača (</w:t>
      </w:r>
      <w:proofErr w:type="spellStart"/>
      <w:r w:rsidRPr="00952466">
        <w:rPr>
          <w:rFonts w:ascii="Garamond" w:hAnsi="Garamond"/>
        </w:rPr>
        <w:t>t.j</w:t>
      </w:r>
      <w:proofErr w:type="spellEnd"/>
      <w:r w:rsidRPr="00952466">
        <w:rPr>
          <w:rFonts w:ascii="Garamond" w:hAnsi="Garamond"/>
        </w:rPr>
        <w:t>. identifikáciu uchádzača, ceny, kontaktné osoby na strane zhotoviteľa a pod.).</w:t>
      </w:r>
      <w:r>
        <w:rPr>
          <w:rFonts w:ascii="Garamond" w:hAnsi="Garamond"/>
        </w:rPr>
        <w:t xml:space="preserve"> </w:t>
      </w:r>
      <w:r w:rsidRPr="00952466">
        <w:rPr>
          <w:rFonts w:ascii="Garamond" w:hAnsi="Garamond"/>
        </w:rPr>
        <w:t xml:space="preserve">Vzor zmluvy o dielo je uvedený v prílohe č. </w:t>
      </w:r>
      <w:r>
        <w:rPr>
          <w:rFonts w:ascii="Garamond" w:hAnsi="Garamond"/>
        </w:rPr>
        <w:t xml:space="preserve">5 </w:t>
      </w:r>
      <w:r w:rsidRPr="00952466">
        <w:rPr>
          <w:rFonts w:ascii="Garamond" w:hAnsi="Garamond"/>
        </w:rPr>
        <w:t>tejto výzvy na predloženie ponuky</w:t>
      </w:r>
    </w:p>
    <w:p w14:paraId="0829DF05" w14:textId="77777777" w:rsidR="00A95A90" w:rsidRPr="00F43C47" w:rsidRDefault="00A95A90" w:rsidP="00A95A90">
      <w:pPr>
        <w:pStyle w:val="Odsekzoznamu"/>
        <w:spacing w:after="0" w:line="240" w:lineRule="auto"/>
        <w:ind w:left="360"/>
        <w:rPr>
          <w:rFonts w:ascii="Garamond" w:hAnsi="Garamond"/>
          <w:b/>
          <w:bCs/>
          <w:color w:val="000000"/>
        </w:rPr>
      </w:pPr>
    </w:p>
    <w:p w14:paraId="495D6B6D" w14:textId="641E40B6" w:rsidR="00A95A90" w:rsidRPr="00F43C47" w:rsidRDefault="00A95A90" w:rsidP="00A95A90">
      <w:pPr>
        <w:pStyle w:val="Nadpis1"/>
        <w:tabs>
          <w:tab w:val="left" w:pos="461"/>
        </w:tabs>
        <w:ind w:left="360" w:firstLine="0"/>
        <w:jc w:val="both"/>
        <w:rPr>
          <w:rFonts w:ascii="Garamond" w:hAnsi="Garamond"/>
          <w:b w:val="0"/>
          <w:bCs w:val="0"/>
          <w:sz w:val="22"/>
          <w:szCs w:val="22"/>
        </w:rPr>
      </w:pPr>
      <w:r w:rsidRPr="00F43C47">
        <w:rPr>
          <w:rFonts w:ascii="Garamond" w:hAnsi="Garamond"/>
          <w:b w:val="0"/>
          <w:bCs w:val="0"/>
          <w:sz w:val="22"/>
          <w:szCs w:val="22"/>
        </w:rPr>
        <w:t xml:space="preserve">Cena musí zahŕňať všetky náklady spojené s požadovaným predmetom zákazky. </w:t>
      </w:r>
      <w:r>
        <w:rPr>
          <w:rFonts w:ascii="Garamond" w:hAnsi="Garamond"/>
          <w:b w:val="0"/>
          <w:bCs w:val="0"/>
          <w:sz w:val="22"/>
          <w:szCs w:val="22"/>
        </w:rPr>
        <w:t>Do</w:t>
      </w:r>
      <w:r w:rsidRPr="00F43C47">
        <w:rPr>
          <w:rFonts w:ascii="Garamond" w:hAnsi="Garamond"/>
          <w:b w:val="0"/>
          <w:bCs w:val="0"/>
          <w:sz w:val="22"/>
          <w:szCs w:val="22"/>
        </w:rPr>
        <w:t> predloženej cenovej ponuk</w:t>
      </w:r>
      <w:r>
        <w:rPr>
          <w:rFonts w:ascii="Garamond" w:hAnsi="Garamond"/>
          <w:b w:val="0"/>
          <w:bCs w:val="0"/>
          <w:sz w:val="22"/>
          <w:szCs w:val="22"/>
        </w:rPr>
        <w:t>y požadujeme</w:t>
      </w:r>
      <w:r w:rsidRPr="00F43C47">
        <w:rPr>
          <w:rFonts w:ascii="Garamond" w:hAnsi="Garamond"/>
          <w:b w:val="0"/>
          <w:bCs w:val="0"/>
          <w:sz w:val="22"/>
          <w:szCs w:val="22"/>
        </w:rPr>
        <w:t xml:space="preserve"> </w:t>
      </w:r>
      <w:r>
        <w:rPr>
          <w:rFonts w:ascii="Garamond" w:hAnsi="Garamond"/>
          <w:b w:val="0"/>
          <w:bCs w:val="0"/>
          <w:sz w:val="22"/>
          <w:szCs w:val="22"/>
        </w:rPr>
        <w:t>zahrnúť</w:t>
      </w:r>
      <w:r w:rsidRPr="00F43C47">
        <w:rPr>
          <w:rFonts w:ascii="Garamond" w:hAnsi="Garamond"/>
          <w:b w:val="0"/>
          <w:bCs w:val="0"/>
          <w:sz w:val="22"/>
          <w:szCs w:val="22"/>
        </w:rPr>
        <w:t xml:space="preserve"> všetko, čo je nevyhnutné na úplné a riadne plnenie zmluvy, pričom </w:t>
      </w:r>
      <w:r>
        <w:rPr>
          <w:rFonts w:ascii="Garamond" w:hAnsi="Garamond"/>
          <w:b w:val="0"/>
          <w:bCs w:val="0"/>
          <w:sz w:val="22"/>
          <w:szCs w:val="22"/>
        </w:rPr>
        <w:t>v</w:t>
      </w:r>
      <w:r w:rsidRPr="00F43C47">
        <w:rPr>
          <w:rFonts w:ascii="Garamond" w:hAnsi="Garamond"/>
          <w:b w:val="0"/>
          <w:bCs w:val="0"/>
          <w:sz w:val="22"/>
          <w:szCs w:val="22"/>
        </w:rPr>
        <w:t xml:space="preserve"> cen</w:t>
      </w:r>
      <w:r>
        <w:rPr>
          <w:rFonts w:ascii="Garamond" w:hAnsi="Garamond"/>
          <w:b w:val="0"/>
          <w:bCs w:val="0"/>
          <w:sz w:val="22"/>
          <w:szCs w:val="22"/>
        </w:rPr>
        <w:t>e</w:t>
      </w:r>
      <w:r w:rsidRPr="00F43C47">
        <w:rPr>
          <w:rFonts w:ascii="Garamond" w:hAnsi="Garamond"/>
          <w:b w:val="0"/>
          <w:bCs w:val="0"/>
          <w:sz w:val="22"/>
          <w:szCs w:val="22"/>
        </w:rPr>
        <w:t xml:space="preserve"> budú </w:t>
      </w:r>
      <w:r>
        <w:rPr>
          <w:rFonts w:ascii="Garamond" w:hAnsi="Garamond"/>
          <w:b w:val="0"/>
          <w:bCs w:val="0"/>
          <w:sz w:val="22"/>
          <w:szCs w:val="22"/>
        </w:rPr>
        <w:t>obsiahnuté</w:t>
      </w:r>
      <w:r w:rsidRPr="00F43C47">
        <w:rPr>
          <w:rFonts w:ascii="Garamond" w:hAnsi="Garamond"/>
          <w:b w:val="0"/>
          <w:bCs w:val="0"/>
          <w:sz w:val="22"/>
          <w:szCs w:val="22"/>
        </w:rPr>
        <w:t xml:space="preserve"> všetky náklady spojené s plnením predmetu zákazky.</w:t>
      </w:r>
      <w:r w:rsidRPr="00F82013">
        <w:rPr>
          <w:rFonts w:ascii="Garamond" w:hAnsi="Garamond"/>
          <w:sz w:val="22"/>
          <w:szCs w:val="22"/>
        </w:rPr>
        <w:t xml:space="preserve"> </w:t>
      </w:r>
    </w:p>
    <w:p w14:paraId="1FEF1FAC" w14:textId="77777777" w:rsidR="00A95A90" w:rsidRDefault="00A95A90" w:rsidP="00A95A90">
      <w:pPr>
        <w:rPr>
          <w:rFonts w:ascii="Garamond" w:hAnsi="Garamond"/>
          <w:b/>
        </w:rPr>
      </w:pPr>
    </w:p>
    <w:p w14:paraId="339ED29E" w14:textId="48B5623F" w:rsidR="00A95A90" w:rsidRDefault="00A95A90" w:rsidP="00A95A90">
      <w:pPr>
        <w:ind w:left="270"/>
        <w:rPr>
          <w:rFonts w:ascii="Garamond" w:hAnsi="Garamond"/>
          <w:sz w:val="22"/>
          <w:szCs w:val="22"/>
        </w:rPr>
      </w:pPr>
      <w:r w:rsidRPr="00717D28">
        <w:rPr>
          <w:rFonts w:ascii="Garamond" w:hAnsi="Garamond"/>
          <w:sz w:val="22"/>
          <w:szCs w:val="22"/>
        </w:rPr>
        <w:t xml:space="preserve">Na predloženie </w:t>
      </w:r>
      <w:r w:rsidR="002A67C7">
        <w:rPr>
          <w:rFonts w:ascii="Garamond" w:hAnsi="Garamond"/>
          <w:sz w:val="22"/>
          <w:szCs w:val="22"/>
        </w:rPr>
        <w:t>zmluvy</w:t>
      </w:r>
      <w:r w:rsidRPr="00717D28">
        <w:rPr>
          <w:rFonts w:ascii="Garamond" w:hAnsi="Garamond"/>
          <w:sz w:val="22"/>
          <w:szCs w:val="22"/>
        </w:rPr>
        <w:t xml:space="preserve"> </w:t>
      </w:r>
      <w:r>
        <w:rPr>
          <w:rFonts w:ascii="Garamond" w:hAnsi="Garamond"/>
          <w:sz w:val="22"/>
          <w:szCs w:val="22"/>
        </w:rPr>
        <w:t xml:space="preserve">s prílohami </w:t>
      </w:r>
      <w:r w:rsidRPr="00717D28">
        <w:rPr>
          <w:rFonts w:ascii="Garamond" w:hAnsi="Garamond"/>
          <w:sz w:val="22"/>
          <w:szCs w:val="22"/>
        </w:rPr>
        <w:t xml:space="preserve">bude vyzvaný </w:t>
      </w:r>
      <w:r w:rsidRPr="00717D28">
        <w:rPr>
          <w:rFonts w:ascii="Garamond" w:hAnsi="Garamond"/>
          <w:sz w:val="22"/>
          <w:szCs w:val="22"/>
          <w:u w:val="single"/>
        </w:rPr>
        <w:t>úspešný uchádzač</w:t>
      </w:r>
      <w:r w:rsidRPr="00717D28">
        <w:rPr>
          <w:rFonts w:ascii="Garamond" w:hAnsi="Garamond"/>
          <w:sz w:val="22"/>
          <w:szCs w:val="22"/>
        </w:rPr>
        <w:t xml:space="preserve"> v procese poskytovania súčinnosti k uzatvoreniu zmluvy.</w:t>
      </w:r>
    </w:p>
    <w:p w14:paraId="6F02B5A9" w14:textId="77777777" w:rsidR="00A95A90" w:rsidRPr="00F82013" w:rsidRDefault="00A95A90" w:rsidP="00A95A90">
      <w:pPr>
        <w:rPr>
          <w:rFonts w:ascii="Garamond" w:hAnsi="Garamond"/>
          <w:b/>
        </w:rPr>
      </w:pPr>
    </w:p>
    <w:p w14:paraId="5600126C" w14:textId="77777777" w:rsidR="00A95A90" w:rsidRDefault="00A95A90" w:rsidP="00A95A90">
      <w:pPr>
        <w:pStyle w:val="Odsekzoznamu"/>
        <w:numPr>
          <w:ilvl w:val="0"/>
          <w:numId w:val="2"/>
        </w:numPr>
        <w:spacing w:after="0" w:line="240" w:lineRule="auto"/>
        <w:jc w:val="both"/>
        <w:rPr>
          <w:rFonts w:ascii="Garamond" w:hAnsi="Garamond"/>
          <w:b/>
        </w:rPr>
      </w:pPr>
      <w:r>
        <w:rPr>
          <w:rFonts w:ascii="Garamond" w:hAnsi="Garamond"/>
          <w:b/>
        </w:rPr>
        <w:t>Osobitné p</w:t>
      </w:r>
      <w:r w:rsidRPr="00F43C47">
        <w:rPr>
          <w:rFonts w:ascii="Garamond" w:hAnsi="Garamond"/>
          <w:b/>
        </w:rPr>
        <w:t>odmienky účasti:</w:t>
      </w:r>
    </w:p>
    <w:p w14:paraId="5BCFA727" w14:textId="77777777" w:rsidR="00A95A90" w:rsidRDefault="00A95A90" w:rsidP="00A95A90">
      <w:pPr>
        <w:pStyle w:val="Odsekzoznamu"/>
        <w:spacing w:after="0" w:line="240" w:lineRule="auto"/>
        <w:ind w:left="360"/>
        <w:jc w:val="both"/>
        <w:rPr>
          <w:rFonts w:ascii="Garamond" w:hAnsi="Garamond"/>
          <w:b/>
        </w:rPr>
      </w:pPr>
    </w:p>
    <w:p w14:paraId="20386D45" w14:textId="77777777" w:rsidR="006E0F4C" w:rsidRDefault="006E0F4C" w:rsidP="006E0F4C">
      <w:pPr>
        <w:pStyle w:val="Odsekzoznamu"/>
        <w:numPr>
          <w:ilvl w:val="1"/>
          <w:numId w:val="2"/>
        </w:numPr>
        <w:spacing w:after="0" w:line="240" w:lineRule="auto"/>
        <w:jc w:val="both"/>
        <w:rPr>
          <w:rFonts w:ascii="Garamond" w:hAnsi="Garamond"/>
          <w:b/>
        </w:rPr>
      </w:pPr>
      <w:r w:rsidRPr="00A52A10">
        <w:rPr>
          <w:rFonts w:ascii="Garamond" w:hAnsi="Garamond"/>
          <w:b/>
          <w:bCs/>
        </w:rPr>
        <w:t xml:space="preserve">Osobné </w:t>
      </w:r>
      <w:r w:rsidRPr="00A52A10">
        <w:rPr>
          <w:rFonts w:ascii="Garamond" w:hAnsi="Garamond"/>
          <w:b/>
        </w:rPr>
        <w:t>postavenie:</w:t>
      </w:r>
    </w:p>
    <w:p w14:paraId="2FC4A6EA" w14:textId="77777777" w:rsidR="006E0F4C" w:rsidRPr="00F72D71" w:rsidRDefault="006E0F4C" w:rsidP="006E0F4C">
      <w:pPr>
        <w:pStyle w:val="Odsekzoznamu"/>
        <w:spacing w:after="0" w:line="240" w:lineRule="auto"/>
        <w:ind w:left="360"/>
        <w:jc w:val="both"/>
        <w:rPr>
          <w:rFonts w:ascii="Garamond" w:hAnsi="Garamond"/>
          <w:b/>
        </w:rPr>
      </w:pPr>
    </w:p>
    <w:p w14:paraId="2644375A" w14:textId="77777777" w:rsidR="006E0F4C" w:rsidRPr="00F72D71" w:rsidRDefault="006E0F4C" w:rsidP="006E0F4C">
      <w:pPr>
        <w:pStyle w:val="Odsekzoznamu"/>
        <w:numPr>
          <w:ilvl w:val="2"/>
          <w:numId w:val="2"/>
        </w:numPr>
        <w:spacing w:after="0" w:line="240" w:lineRule="auto"/>
        <w:ind w:left="1134" w:hanging="708"/>
        <w:jc w:val="both"/>
        <w:rPr>
          <w:rFonts w:ascii="Garamond" w:hAnsi="Garamond"/>
          <w:bCs/>
        </w:rPr>
      </w:pPr>
      <w:r w:rsidRPr="00A2633C">
        <w:rPr>
          <w:rFonts w:ascii="Garamond" w:hAnsi="Garamond"/>
          <w:bCs/>
          <w:u w:val="single"/>
        </w:rPr>
        <w:t>uchádzač je oprávnený poskytovať službu</w:t>
      </w:r>
      <w:r w:rsidRPr="00F72D71">
        <w:rPr>
          <w:rFonts w:ascii="Garamond" w:hAnsi="Garamond"/>
          <w:bCs/>
        </w:rPr>
        <w:t xml:space="preserve"> – uchádzač preukazuje doloženým dokladom o oprávnení poskytovať službu, ktorá zodpovedá predmetu zákazky.</w:t>
      </w:r>
    </w:p>
    <w:p w14:paraId="220C3118" w14:textId="77777777" w:rsidR="006E0F4C" w:rsidRPr="00F72D71" w:rsidRDefault="006E0F4C" w:rsidP="006E0F4C">
      <w:pPr>
        <w:pStyle w:val="Odsekzoznamu"/>
        <w:spacing w:after="0" w:line="240" w:lineRule="auto"/>
        <w:jc w:val="both"/>
        <w:rPr>
          <w:rFonts w:ascii="Garamond" w:hAnsi="Garamond"/>
          <w:bCs/>
        </w:rPr>
      </w:pPr>
    </w:p>
    <w:p w14:paraId="48C41E70" w14:textId="08B360D2" w:rsidR="006E0F4C" w:rsidRPr="00F72D71" w:rsidRDefault="006E0F4C" w:rsidP="006E0F4C">
      <w:pPr>
        <w:pStyle w:val="Odsekzoznamu"/>
        <w:numPr>
          <w:ilvl w:val="2"/>
          <w:numId w:val="2"/>
        </w:numPr>
        <w:spacing w:after="0" w:line="240" w:lineRule="auto"/>
        <w:ind w:left="1134" w:hanging="708"/>
        <w:jc w:val="both"/>
        <w:rPr>
          <w:rFonts w:ascii="Garamond" w:hAnsi="Garamond"/>
          <w:bCs/>
        </w:rPr>
      </w:pPr>
      <w:bookmarkStart w:id="5" w:name="_Hlk178833967"/>
      <w:r w:rsidRPr="006E0F4C">
        <w:rPr>
          <w:rFonts w:ascii="Garamond" w:hAnsi="Garamond"/>
          <w:bCs/>
          <w:u w:val="single"/>
        </w:rPr>
        <w:lastRenderedPageBreak/>
        <w:t>uchádzač si plní zákonné povinnosti platenia odvodov voči Sociálnej poisťovni, zdravotným poisťovniam a daňovému a colnému úradu</w:t>
      </w:r>
      <w:r>
        <w:rPr>
          <w:rFonts w:ascii="Garamond" w:hAnsi="Garamond"/>
          <w:bCs/>
          <w:u w:val="single"/>
        </w:rPr>
        <w:t xml:space="preserve"> a </w:t>
      </w:r>
      <w:r w:rsidRPr="00A2633C">
        <w:rPr>
          <w:rFonts w:ascii="Garamond" w:hAnsi="Garamond"/>
          <w:bCs/>
          <w:u w:val="single"/>
        </w:rPr>
        <w:t>nemá uložený zákaz účasti vo verejnom obstarávaní</w:t>
      </w:r>
      <w:r w:rsidRPr="006E0F4C">
        <w:rPr>
          <w:rFonts w:ascii="Garamond" w:hAnsi="Garamond"/>
          <w:bCs/>
          <w:u w:val="single"/>
        </w:rPr>
        <w:t xml:space="preserve"> potvrdený konečným rozhodnutím v Slovenskej republike a v štáte sídla, miesta podnikania alebo obvyklého pobytu</w:t>
      </w:r>
      <w:bookmarkEnd w:id="5"/>
      <w:r w:rsidRPr="006E0F4C">
        <w:rPr>
          <w:rFonts w:ascii="Garamond" w:hAnsi="Garamond"/>
          <w:bCs/>
          <w:u w:val="single"/>
        </w:rPr>
        <w:t xml:space="preserve"> </w:t>
      </w:r>
      <w:r w:rsidRPr="00F72D71">
        <w:rPr>
          <w:rFonts w:ascii="Garamond" w:hAnsi="Garamond"/>
          <w:bCs/>
        </w:rPr>
        <w:t>– uchádzač preukazuje doloženým čestným vyhlásením podľa Prílohy č. 3.</w:t>
      </w:r>
    </w:p>
    <w:p w14:paraId="312FFE7F" w14:textId="77777777" w:rsidR="00A95A90" w:rsidRPr="009346D3" w:rsidRDefault="00A95A90" w:rsidP="00A95A90">
      <w:pPr>
        <w:rPr>
          <w:rFonts w:ascii="Garamond" w:hAnsi="Garamond"/>
          <w:bCs/>
        </w:rPr>
      </w:pPr>
    </w:p>
    <w:p w14:paraId="1943225C" w14:textId="77777777" w:rsidR="00A95A90" w:rsidRDefault="00A95A90" w:rsidP="00A95A90">
      <w:pPr>
        <w:pStyle w:val="Odsekzoznamu"/>
        <w:numPr>
          <w:ilvl w:val="1"/>
          <w:numId w:val="2"/>
        </w:numPr>
        <w:spacing w:after="0" w:line="240" w:lineRule="auto"/>
        <w:jc w:val="both"/>
        <w:rPr>
          <w:rFonts w:ascii="Garamond" w:hAnsi="Garamond"/>
          <w:b/>
          <w:bCs/>
        </w:rPr>
      </w:pPr>
      <w:r w:rsidRPr="00A2633C">
        <w:rPr>
          <w:rFonts w:ascii="Garamond" w:hAnsi="Garamond"/>
          <w:b/>
          <w:bCs/>
        </w:rPr>
        <w:t xml:space="preserve"> Technická spôsobilosť alebo odborná spôsobilosť:</w:t>
      </w:r>
    </w:p>
    <w:p w14:paraId="3F89DD31" w14:textId="77777777" w:rsidR="00A95A90" w:rsidRDefault="00A95A90" w:rsidP="00A95A90">
      <w:pPr>
        <w:pStyle w:val="Odsekzoznamu"/>
        <w:spacing w:after="0" w:line="240" w:lineRule="auto"/>
        <w:ind w:left="792"/>
        <w:jc w:val="both"/>
        <w:rPr>
          <w:rFonts w:ascii="Garamond" w:hAnsi="Garamond"/>
          <w:b/>
          <w:bCs/>
        </w:rPr>
      </w:pPr>
    </w:p>
    <w:p w14:paraId="26F77C5D" w14:textId="77777777" w:rsidR="00A95A90" w:rsidRPr="00A52A10" w:rsidRDefault="00A95A90" w:rsidP="00A95A90">
      <w:pPr>
        <w:pStyle w:val="Odsekzoznamu"/>
        <w:numPr>
          <w:ilvl w:val="2"/>
          <w:numId w:val="2"/>
        </w:numPr>
        <w:spacing w:after="0" w:line="240" w:lineRule="auto"/>
        <w:ind w:left="1134" w:hanging="708"/>
        <w:jc w:val="both"/>
        <w:rPr>
          <w:rFonts w:ascii="Garamond" w:hAnsi="Garamond"/>
          <w:bCs/>
          <w:u w:val="single"/>
        </w:rPr>
      </w:pPr>
      <w:r w:rsidRPr="00A52A10">
        <w:rPr>
          <w:rFonts w:ascii="Garamond" w:hAnsi="Garamond"/>
          <w:bCs/>
          <w:u w:val="single"/>
        </w:rPr>
        <w:t>Údaje o vzdelaní a odbornej praxi alebo o odbornej kvalifikácií osôb určených na plnenie zmluvy alebo riadiacich zamestnancov.</w:t>
      </w:r>
    </w:p>
    <w:p w14:paraId="7F6AD446" w14:textId="77777777" w:rsidR="00A95A90" w:rsidRPr="000C482F" w:rsidRDefault="00A95A90" w:rsidP="00A95A90">
      <w:pPr>
        <w:pStyle w:val="Odsekzoznamu"/>
        <w:ind w:left="360"/>
        <w:rPr>
          <w:rFonts w:ascii="Garamond" w:hAnsi="Garamond"/>
          <w:b/>
        </w:rPr>
      </w:pPr>
    </w:p>
    <w:p w14:paraId="405E6F20" w14:textId="2ED4499F" w:rsidR="00A95A90" w:rsidRPr="000C482F" w:rsidRDefault="00A95A90" w:rsidP="00A95A90">
      <w:pPr>
        <w:pStyle w:val="Odsekzoznamu"/>
        <w:ind w:left="360"/>
        <w:rPr>
          <w:rFonts w:ascii="Garamond" w:hAnsi="Garamond"/>
          <w:bCs/>
        </w:rPr>
      </w:pPr>
      <w:r w:rsidRPr="000C482F">
        <w:rPr>
          <w:rFonts w:ascii="Garamond" w:hAnsi="Garamond"/>
          <w:bCs/>
        </w:rPr>
        <w:t>Uchádzač musí preukázať svoju odbornú spôsobilosť na uskutočňovanie stavebných prác potvrdením, že má k dispozícii nižšie uveden</w:t>
      </w:r>
      <w:r w:rsidR="00E2495D">
        <w:rPr>
          <w:rFonts w:ascii="Garamond" w:hAnsi="Garamond"/>
          <w:bCs/>
        </w:rPr>
        <w:t>ého</w:t>
      </w:r>
      <w:r w:rsidRPr="000C482F">
        <w:rPr>
          <w:rFonts w:ascii="Garamond" w:hAnsi="Garamond"/>
          <w:bCs/>
        </w:rPr>
        <w:t xml:space="preserve"> odborník</w:t>
      </w:r>
      <w:r w:rsidR="00E2495D">
        <w:rPr>
          <w:rFonts w:ascii="Garamond" w:hAnsi="Garamond"/>
          <w:bCs/>
        </w:rPr>
        <w:t>a</w:t>
      </w:r>
      <w:r w:rsidRPr="000C482F">
        <w:rPr>
          <w:rFonts w:ascii="Garamond" w:hAnsi="Garamond"/>
          <w:bCs/>
        </w:rPr>
        <w:t xml:space="preserve"> spĺňajúc</w:t>
      </w:r>
      <w:r w:rsidR="00E2495D">
        <w:rPr>
          <w:rFonts w:ascii="Garamond" w:hAnsi="Garamond"/>
          <w:bCs/>
        </w:rPr>
        <w:t>eho</w:t>
      </w:r>
      <w:r w:rsidRPr="000C482F">
        <w:rPr>
          <w:rFonts w:ascii="Garamond" w:hAnsi="Garamond"/>
          <w:bCs/>
        </w:rPr>
        <w:t xml:space="preserve"> stanovené požiadavky. </w:t>
      </w:r>
    </w:p>
    <w:p w14:paraId="01D9F579" w14:textId="77777777" w:rsidR="00A95A90" w:rsidRPr="000C482F" w:rsidRDefault="00A95A90" w:rsidP="00A95A90">
      <w:pPr>
        <w:pStyle w:val="Odsekzoznamu"/>
        <w:ind w:left="360"/>
        <w:rPr>
          <w:rFonts w:ascii="Garamond" w:hAnsi="Garamond"/>
          <w:bCs/>
        </w:rPr>
      </w:pPr>
    </w:p>
    <w:p w14:paraId="21AAC414" w14:textId="77777777" w:rsidR="00A95A90" w:rsidRPr="000C482F" w:rsidRDefault="00A95A90" w:rsidP="00A95A90">
      <w:pPr>
        <w:pStyle w:val="Odsekzoznamu"/>
        <w:ind w:left="360"/>
        <w:rPr>
          <w:rFonts w:ascii="Garamond" w:hAnsi="Garamond"/>
          <w:bCs/>
        </w:rPr>
      </w:pPr>
      <w:r w:rsidRPr="000C482F">
        <w:rPr>
          <w:rFonts w:ascii="Garamond" w:hAnsi="Garamond"/>
          <w:bCs/>
        </w:rPr>
        <w:t>Nižšie uvedené požiadavky na odborníka uchádzač preukáže predložením:</w:t>
      </w:r>
    </w:p>
    <w:p w14:paraId="2F30F1AF" w14:textId="77777777" w:rsidR="00A95A90" w:rsidRPr="000C482F" w:rsidRDefault="00A95A90" w:rsidP="00A95A90">
      <w:pPr>
        <w:pStyle w:val="Odsekzoznamu"/>
        <w:numPr>
          <w:ilvl w:val="0"/>
          <w:numId w:val="5"/>
        </w:numPr>
        <w:rPr>
          <w:rFonts w:ascii="Garamond" w:hAnsi="Garamond"/>
          <w:bCs/>
        </w:rPr>
      </w:pPr>
      <w:r w:rsidRPr="000C482F">
        <w:rPr>
          <w:rFonts w:ascii="Garamond" w:hAnsi="Garamond"/>
          <w:bCs/>
        </w:rPr>
        <w:t xml:space="preserve">vyhlásenia odborníka s obsahovými náležitosťami podľa </w:t>
      </w:r>
      <w:r>
        <w:rPr>
          <w:rFonts w:ascii="Garamond" w:hAnsi="Garamond"/>
          <w:bCs/>
        </w:rPr>
        <w:t>prílohy č. 6 tejto výzvy</w:t>
      </w:r>
      <w:r w:rsidRPr="000C482F">
        <w:rPr>
          <w:rFonts w:ascii="Garamond" w:hAnsi="Garamond"/>
          <w:bCs/>
        </w:rPr>
        <w:t>,</w:t>
      </w:r>
    </w:p>
    <w:p w14:paraId="03B49CD2" w14:textId="77777777" w:rsidR="00A95A90" w:rsidRDefault="00A95A90" w:rsidP="00A95A90">
      <w:pPr>
        <w:pStyle w:val="Odsekzoznamu"/>
        <w:numPr>
          <w:ilvl w:val="0"/>
          <w:numId w:val="5"/>
        </w:numPr>
        <w:spacing w:after="0" w:line="240" w:lineRule="auto"/>
        <w:jc w:val="both"/>
        <w:rPr>
          <w:rFonts w:ascii="Garamond" w:hAnsi="Garamond"/>
          <w:b/>
        </w:rPr>
      </w:pPr>
      <w:r w:rsidRPr="000C482F">
        <w:rPr>
          <w:rFonts w:ascii="Garamond" w:hAnsi="Garamond"/>
          <w:bCs/>
        </w:rPr>
        <w:t>dokladu o odbornej spôsobilosti alebo ekvivalent dokladu preukazujúceho kvalifikáciu odborníka</w:t>
      </w:r>
      <w:r>
        <w:rPr>
          <w:rFonts w:ascii="Garamond" w:hAnsi="Garamond"/>
          <w:b/>
        </w:rPr>
        <w:t>.</w:t>
      </w:r>
    </w:p>
    <w:p w14:paraId="42F0DA63" w14:textId="77777777" w:rsidR="00A95A90" w:rsidRPr="004D3821" w:rsidRDefault="00A95A90" w:rsidP="00A95A90">
      <w:pPr>
        <w:pStyle w:val="Default"/>
        <w:ind w:firstLine="1"/>
        <w:jc w:val="both"/>
        <w:rPr>
          <w:rFonts w:asciiTheme="minorHAnsi" w:hAnsiTheme="minorHAnsi" w:cstheme="minorHAnsi"/>
          <w:b/>
          <w:bCs/>
          <w:color w:val="auto"/>
          <w:sz w:val="22"/>
          <w:szCs w:val="22"/>
          <w:u w:val="single"/>
        </w:rPr>
      </w:pPr>
    </w:p>
    <w:p w14:paraId="2CF6E75A" w14:textId="6F60F9BD" w:rsidR="00A95A90" w:rsidRDefault="00A95A90" w:rsidP="00A95A90">
      <w:pPr>
        <w:pStyle w:val="Odsekzoznamu"/>
        <w:numPr>
          <w:ilvl w:val="3"/>
          <w:numId w:val="2"/>
        </w:numPr>
        <w:spacing w:after="0" w:line="240" w:lineRule="auto"/>
        <w:ind w:left="1134"/>
        <w:jc w:val="both"/>
        <w:rPr>
          <w:rFonts w:ascii="Garamond" w:hAnsi="Garamond" w:cs="Calibri"/>
          <w:b/>
          <w:u w:val="single"/>
        </w:rPr>
      </w:pPr>
      <w:bookmarkStart w:id="6" w:name="_Hlk148956132"/>
      <w:bookmarkStart w:id="7" w:name="_Hlk148964492"/>
      <w:r w:rsidRPr="004D3821">
        <w:rPr>
          <w:rFonts w:ascii="Garamond" w:hAnsi="Garamond" w:cs="Calibri"/>
          <w:b/>
          <w:bCs/>
          <w:u w:val="single"/>
        </w:rPr>
        <w:t>Kľúčový odborník č. 1</w:t>
      </w:r>
      <w:r w:rsidRPr="004D3821">
        <w:rPr>
          <w:rFonts w:ascii="Garamond" w:hAnsi="Garamond" w:cs="Calibri"/>
          <w:b/>
          <w:u w:val="single"/>
        </w:rPr>
        <w:t xml:space="preserve">: </w:t>
      </w:r>
      <w:r w:rsidR="002A67C7">
        <w:rPr>
          <w:rFonts w:ascii="Garamond" w:hAnsi="Garamond" w:cs="Calibri"/>
          <w:b/>
          <w:u w:val="single"/>
        </w:rPr>
        <w:t>Autorizovaný stavebný inžinier</w:t>
      </w:r>
      <w:r w:rsidRPr="004D3821">
        <w:rPr>
          <w:rFonts w:ascii="Garamond" w:hAnsi="Garamond" w:cs="Calibri"/>
          <w:b/>
          <w:u w:val="single"/>
        </w:rPr>
        <w:t xml:space="preserve"> </w:t>
      </w:r>
      <w:bookmarkEnd w:id="6"/>
      <w:r>
        <w:rPr>
          <w:rFonts w:ascii="Garamond" w:hAnsi="Garamond" w:cs="Calibri"/>
          <w:b/>
          <w:u w:val="single"/>
        </w:rPr>
        <w:t xml:space="preserve">– </w:t>
      </w:r>
      <w:r w:rsidR="001F622E">
        <w:rPr>
          <w:rFonts w:ascii="Garamond" w:hAnsi="Garamond" w:cs="Calibri"/>
          <w:b/>
          <w:u w:val="single"/>
        </w:rPr>
        <w:t>1</w:t>
      </w:r>
      <w:r>
        <w:rPr>
          <w:rFonts w:ascii="Garamond" w:hAnsi="Garamond" w:cs="Calibri"/>
          <w:b/>
          <w:u w:val="single"/>
        </w:rPr>
        <w:t xml:space="preserve"> osob</w:t>
      </w:r>
      <w:r w:rsidR="001F622E">
        <w:rPr>
          <w:rFonts w:ascii="Garamond" w:hAnsi="Garamond" w:cs="Calibri"/>
          <w:b/>
          <w:u w:val="single"/>
        </w:rPr>
        <w:t>a</w:t>
      </w:r>
    </w:p>
    <w:p w14:paraId="171623F1" w14:textId="77777777" w:rsidR="00A95A90" w:rsidRPr="004D3821" w:rsidRDefault="00A95A90" w:rsidP="00A95A90">
      <w:pPr>
        <w:pStyle w:val="Default"/>
        <w:ind w:left="426" w:firstLine="1"/>
        <w:jc w:val="both"/>
        <w:rPr>
          <w:rFonts w:ascii="Garamond" w:hAnsi="Garamond" w:cs="Calibri"/>
          <w:b/>
          <w:color w:val="auto"/>
          <w:sz w:val="22"/>
          <w:szCs w:val="22"/>
        </w:rPr>
      </w:pPr>
    </w:p>
    <w:p w14:paraId="476D8986" w14:textId="77777777" w:rsidR="00A95A90" w:rsidRPr="00DF7FAE" w:rsidRDefault="00A95A90" w:rsidP="00A95A90">
      <w:pPr>
        <w:pStyle w:val="Default"/>
        <w:ind w:left="426" w:firstLine="1"/>
        <w:jc w:val="both"/>
        <w:rPr>
          <w:rFonts w:ascii="Garamond" w:hAnsi="Garamond" w:cs="Calibri"/>
          <w:color w:val="auto"/>
          <w:sz w:val="22"/>
          <w:szCs w:val="22"/>
        </w:rPr>
      </w:pPr>
      <w:r w:rsidRPr="004D3821">
        <w:rPr>
          <w:rFonts w:ascii="Garamond" w:hAnsi="Garamond" w:cs="Calibri"/>
          <w:color w:val="auto"/>
          <w:sz w:val="22"/>
          <w:szCs w:val="22"/>
        </w:rPr>
        <w:t xml:space="preserve">Minimálne kritéria týkajúce sa kvalifikácie, zručnosti a praxe </w:t>
      </w:r>
      <w:r w:rsidRPr="00DF7FAE">
        <w:rPr>
          <w:rFonts w:ascii="Garamond" w:hAnsi="Garamond" w:cs="Calibri"/>
          <w:color w:val="auto"/>
          <w:sz w:val="22"/>
          <w:szCs w:val="22"/>
        </w:rPr>
        <w:t xml:space="preserve">na túto funkciu sú nasledovné: </w:t>
      </w:r>
    </w:p>
    <w:p w14:paraId="5041C3A1" w14:textId="77777777" w:rsidR="00A95A90" w:rsidRPr="00DF7FAE" w:rsidRDefault="00A95A90" w:rsidP="00A95A90">
      <w:pPr>
        <w:pStyle w:val="Default"/>
        <w:ind w:left="426" w:firstLine="1"/>
        <w:jc w:val="both"/>
        <w:rPr>
          <w:rFonts w:ascii="Garamond" w:hAnsi="Garamond" w:cs="Calibri"/>
          <w:color w:val="auto"/>
          <w:sz w:val="22"/>
          <w:szCs w:val="22"/>
        </w:rPr>
      </w:pPr>
    </w:p>
    <w:p w14:paraId="47DF9F52" w14:textId="77777777" w:rsidR="001F622E" w:rsidRPr="001F622E" w:rsidRDefault="001F622E" w:rsidP="001F622E">
      <w:pPr>
        <w:pStyle w:val="Default"/>
        <w:numPr>
          <w:ilvl w:val="0"/>
          <w:numId w:val="6"/>
        </w:numPr>
        <w:rPr>
          <w:rFonts w:ascii="Garamond" w:hAnsi="Garamond" w:cs="Calibri"/>
          <w:sz w:val="22"/>
          <w:szCs w:val="22"/>
        </w:rPr>
      </w:pPr>
      <w:r w:rsidRPr="00DF7FAE">
        <w:rPr>
          <w:rFonts w:ascii="Garamond" w:hAnsi="Garamond" w:cs="Calibri"/>
          <w:sz w:val="22"/>
          <w:szCs w:val="22"/>
        </w:rPr>
        <w:t xml:space="preserve">uchádzač preukáže, že kľúčový odborník č. 1 je držiteľom </w:t>
      </w:r>
      <w:r w:rsidRPr="001F622E">
        <w:rPr>
          <w:rFonts w:ascii="Garamond" w:hAnsi="Garamond" w:cs="Calibri"/>
          <w:sz w:val="22"/>
          <w:szCs w:val="22"/>
        </w:rPr>
        <w:t>oprávnenia autorizovaný stavebný inžinier v kategórii Komplexné architektonické a inžinierske služby a súvisiace technické poradenstvo ( A</w:t>
      </w:r>
      <w:r>
        <w:rPr>
          <w:rFonts w:ascii="Garamond" w:hAnsi="Garamond" w:cs="Calibri"/>
          <w:sz w:val="22"/>
          <w:szCs w:val="22"/>
        </w:rPr>
        <w:t>1</w:t>
      </w:r>
      <w:r w:rsidRPr="001F622E">
        <w:rPr>
          <w:rFonts w:ascii="Garamond" w:hAnsi="Garamond" w:cs="Calibri"/>
          <w:sz w:val="22"/>
          <w:szCs w:val="22"/>
        </w:rPr>
        <w:t xml:space="preserve"> ) podľa zákona </w:t>
      </w:r>
      <w:r>
        <w:rPr>
          <w:rFonts w:ascii="Garamond" w:hAnsi="Garamond" w:cs="Calibri"/>
          <w:sz w:val="22"/>
          <w:szCs w:val="22"/>
        </w:rPr>
        <w:t>č</w:t>
      </w:r>
      <w:r w:rsidRPr="001F622E">
        <w:rPr>
          <w:rFonts w:ascii="Garamond" w:hAnsi="Garamond" w:cs="Calibri"/>
          <w:sz w:val="22"/>
          <w:szCs w:val="22"/>
        </w:rPr>
        <w:t>. 138/1992 Z. z</w:t>
      </w:r>
      <w:r>
        <w:rPr>
          <w:rFonts w:ascii="Garamond" w:hAnsi="Garamond" w:cs="Calibri"/>
          <w:sz w:val="22"/>
          <w:szCs w:val="22"/>
        </w:rPr>
        <w:t>.</w:t>
      </w:r>
      <w:r w:rsidRPr="001F622E">
        <w:rPr>
          <w:rFonts w:ascii="Garamond" w:hAnsi="Garamond" w:cs="Calibri"/>
          <w:sz w:val="22"/>
          <w:szCs w:val="22"/>
        </w:rPr>
        <w:t xml:space="preserve"> o autorizovaných architektoch a autorizovaných stavebných</w:t>
      </w:r>
      <w:r>
        <w:rPr>
          <w:rFonts w:ascii="Garamond" w:hAnsi="Garamond" w:cs="Calibri"/>
          <w:sz w:val="22"/>
          <w:szCs w:val="22"/>
        </w:rPr>
        <w:t xml:space="preserve"> </w:t>
      </w:r>
      <w:r w:rsidRPr="001F622E">
        <w:rPr>
          <w:rFonts w:ascii="Garamond" w:hAnsi="Garamond" w:cs="Calibri"/>
          <w:sz w:val="22"/>
          <w:szCs w:val="22"/>
        </w:rPr>
        <w:t xml:space="preserve">inžinieroch v znení neskorších </w:t>
      </w:r>
      <w:r>
        <w:rPr>
          <w:rFonts w:ascii="Garamond" w:hAnsi="Garamond" w:cs="Calibri"/>
          <w:sz w:val="22"/>
          <w:szCs w:val="22"/>
        </w:rPr>
        <w:t>p</w:t>
      </w:r>
      <w:r w:rsidRPr="001F622E">
        <w:rPr>
          <w:rFonts w:ascii="Garamond" w:hAnsi="Garamond" w:cs="Calibri"/>
          <w:sz w:val="22"/>
          <w:szCs w:val="22"/>
        </w:rPr>
        <w:t>red</w:t>
      </w:r>
      <w:r>
        <w:rPr>
          <w:rFonts w:ascii="Garamond" w:hAnsi="Garamond" w:cs="Calibri"/>
          <w:sz w:val="22"/>
          <w:szCs w:val="22"/>
        </w:rPr>
        <w:t>p</w:t>
      </w:r>
      <w:r w:rsidRPr="001F622E">
        <w:rPr>
          <w:rFonts w:ascii="Garamond" w:hAnsi="Garamond" w:cs="Calibri"/>
          <w:sz w:val="22"/>
          <w:szCs w:val="22"/>
        </w:rPr>
        <w:t>isov alebo ekvivalent v krajine uchádzača</w:t>
      </w:r>
      <w:r w:rsidRPr="001F622E">
        <w:rPr>
          <w:rFonts w:ascii="Garamond" w:hAnsi="Garamond" w:cstheme="minorHAnsi"/>
          <w:sz w:val="22"/>
          <w:szCs w:val="22"/>
        </w:rPr>
        <w:t xml:space="preserve"> - </w:t>
      </w:r>
      <w:r w:rsidRPr="001F622E">
        <w:rPr>
          <w:rFonts w:ascii="Garamond" w:hAnsi="Garamond" w:cs="Calibri"/>
          <w:bCs/>
          <w:color w:val="auto"/>
          <w:sz w:val="22"/>
          <w:szCs w:val="22"/>
          <w:u w:val="single"/>
        </w:rPr>
        <w:t>uchádzač uvedenú podmienku preukáže predložením</w:t>
      </w:r>
      <w:r>
        <w:rPr>
          <w:rFonts w:ascii="Garamond" w:hAnsi="Garamond" w:cs="Calibri"/>
          <w:bCs/>
          <w:color w:val="auto"/>
          <w:sz w:val="22"/>
          <w:szCs w:val="22"/>
          <w:u w:val="single"/>
        </w:rPr>
        <w:t>:</w:t>
      </w:r>
    </w:p>
    <w:p w14:paraId="70192527" w14:textId="2EC8B435" w:rsidR="001F622E" w:rsidRPr="001F622E" w:rsidRDefault="001F622E" w:rsidP="001F622E">
      <w:pPr>
        <w:pStyle w:val="Default"/>
        <w:numPr>
          <w:ilvl w:val="1"/>
          <w:numId w:val="6"/>
        </w:numPr>
        <w:rPr>
          <w:rFonts w:ascii="Garamond" w:hAnsi="Garamond" w:cs="Calibri"/>
          <w:sz w:val="22"/>
          <w:szCs w:val="22"/>
        </w:rPr>
      </w:pPr>
      <w:r w:rsidRPr="001F622E">
        <w:rPr>
          <w:rFonts w:ascii="Garamond" w:hAnsi="Garamond" w:cs="Calibri"/>
          <w:bCs/>
          <w:color w:val="auto"/>
          <w:sz w:val="22"/>
          <w:szCs w:val="22"/>
          <w:u w:val="single"/>
        </w:rPr>
        <w:t xml:space="preserve"> vyhlásenia kľúčového odborníka podľa bodu 1</w:t>
      </w:r>
      <w:r>
        <w:rPr>
          <w:rFonts w:ascii="Garamond" w:hAnsi="Garamond" w:cs="Calibri"/>
          <w:bCs/>
          <w:color w:val="auto"/>
          <w:sz w:val="22"/>
          <w:szCs w:val="22"/>
          <w:u w:val="single"/>
        </w:rPr>
        <w:t>6</w:t>
      </w:r>
      <w:r w:rsidRPr="001F622E">
        <w:rPr>
          <w:rFonts w:ascii="Garamond" w:hAnsi="Garamond" w:cs="Calibri"/>
          <w:bCs/>
          <w:color w:val="auto"/>
          <w:sz w:val="22"/>
          <w:szCs w:val="22"/>
          <w:u w:val="single"/>
        </w:rPr>
        <w:t>.2.1. i) tejto výzvy</w:t>
      </w:r>
      <w:r>
        <w:rPr>
          <w:rFonts w:ascii="Garamond" w:hAnsi="Garamond" w:cs="Calibri"/>
          <w:bCs/>
          <w:color w:val="auto"/>
          <w:sz w:val="22"/>
          <w:szCs w:val="22"/>
          <w:u w:val="single"/>
        </w:rPr>
        <w:t xml:space="preserve"> </w:t>
      </w:r>
      <w:r>
        <w:rPr>
          <w:rFonts w:ascii="Garamond" w:hAnsi="Garamond" w:cs="Calibri"/>
          <w:bCs/>
          <w:color w:val="auto"/>
          <w:sz w:val="22"/>
          <w:szCs w:val="22"/>
        </w:rPr>
        <w:t xml:space="preserve"> a</w:t>
      </w:r>
    </w:p>
    <w:p w14:paraId="3B2869AD" w14:textId="74933FEE" w:rsidR="001F622E" w:rsidRPr="001F622E" w:rsidRDefault="001F622E" w:rsidP="001F622E">
      <w:pPr>
        <w:pStyle w:val="Default"/>
        <w:numPr>
          <w:ilvl w:val="1"/>
          <w:numId w:val="6"/>
        </w:numPr>
        <w:rPr>
          <w:rFonts w:ascii="Garamond" w:hAnsi="Garamond" w:cs="Calibri"/>
          <w:sz w:val="22"/>
          <w:szCs w:val="22"/>
        </w:rPr>
      </w:pPr>
      <w:r>
        <w:rPr>
          <w:rFonts w:ascii="Garamond" w:hAnsi="Garamond" w:cs="Calibri"/>
          <w:bCs/>
          <w:color w:val="auto"/>
          <w:sz w:val="22"/>
          <w:szCs w:val="22"/>
          <w:u w:val="single"/>
        </w:rPr>
        <w:t xml:space="preserve">Dokladu o odbornej spôsobilosti </w:t>
      </w:r>
      <w:r w:rsidRPr="001F622E">
        <w:rPr>
          <w:rFonts w:ascii="Garamond" w:hAnsi="Garamond" w:cs="Calibri"/>
          <w:bCs/>
          <w:color w:val="auto"/>
          <w:sz w:val="22"/>
          <w:szCs w:val="22"/>
          <w:u w:val="single"/>
        </w:rPr>
        <w:t>podľa bodu 1</w:t>
      </w:r>
      <w:r>
        <w:rPr>
          <w:rFonts w:ascii="Garamond" w:hAnsi="Garamond" w:cs="Calibri"/>
          <w:bCs/>
          <w:color w:val="auto"/>
          <w:sz w:val="22"/>
          <w:szCs w:val="22"/>
          <w:u w:val="single"/>
        </w:rPr>
        <w:t>6</w:t>
      </w:r>
      <w:r w:rsidRPr="001F622E">
        <w:rPr>
          <w:rFonts w:ascii="Garamond" w:hAnsi="Garamond" w:cs="Calibri"/>
          <w:bCs/>
          <w:color w:val="auto"/>
          <w:sz w:val="22"/>
          <w:szCs w:val="22"/>
          <w:u w:val="single"/>
        </w:rPr>
        <w:t>.2.1. i</w:t>
      </w:r>
      <w:r>
        <w:rPr>
          <w:rFonts w:ascii="Garamond" w:hAnsi="Garamond" w:cs="Calibri"/>
          <w:bCs/>
          <w:color w:val="auto"/>
          <w:sz w:val="22"/>
          <w:szCs w:val="22"/>
          <w:u w:val="single"/>
        </w:rPr>
        <w:t>i</w:t>
      </w:r>
      <w:r w:rsidRPr="001F622E">
        <w:rPr>
          <w:rFonts w:ascii="Garamond" w:hAnsi="Garamond" w:cs="Calibri"/>
          <w:bCs/>
          <w:color w:val="auto"/>
          <w:sz w:val="22"/>
          <w:szCs w:val="22"/>
          <w:u w:val="single"/>
        </w:rPr>
        <w:t>) tejto výzvy</w:t>
      </w:r>
      <w:r>
        <w:rPr>
          <w:rFonts w:ascii="Garamond" w:hAnsi="Garamond" w:cs="Calibri"/>
          <w:bCs/>
          <w:color w:val="auto"/>
          <w:sz w:val="22"/>
          <w:szCs w:val="22"/>
          <w:u w:val="single"/>
        </w:rPr>
        <w:t>.</w:t>
      </w:r>
    </w:p>
    <w:p w14:paraId="32AA0841" w14:textId="77777777" w:rsidR="00A95A90" w:rsidRPr="00A52A10" w:rsidRDefault="00A95A90" w:rsidP="00A95A90">
      <w:pPr>
        <w:pStyle w:val="Default"/>
        <w:ind w:left="426"/>
        <w:jc w:val="both"/>
        <w:rPr>
          <w:rFonts w:ascii="Garamond" w:hAnsi="Garamond" w:cs="Calibri"/>
          <w:color w:val="auto"/>
          <w:sz w:val="22"/>
          <w:szCs w:val="22"/>
        </w:rPr>
      </w:pPr>
    </w:p>
    <w:p w14:paraId="4B0344D3" w14:textId="4B0ACBA3" w:rsidR="00A95A90" w:rsidRDefault="00A95A90" w:rsidP="00A95A90">
      <w:pPr>
        <w:pStyle w:val="Default"/>
        <w:ind w:left="426"/>
        <w:jc w:val="both"/>
        <w:rPr>
          <w:rFonts w:ascii="Garamond" w:hAnsi="Garamond" w:cs="Calibri"/>
          <w:color w:val="auto"/>
          <w:sz w:val="22"/>
          <w:szCs w:val="22"/>
        </w:rPr>
      </w:pPr>
      <w:bookmarkStart w:id="8" w:name="_Hlk148956181"/>
      <w:r>
        <w:rPr>
          <w:rFonts w:ascii="Garamond" w:hAnsi="Garamond" w:cs="Calibri"/>
          <w:color w:val="auto"/>
          <w:sz w:val="22"/>
          <w:szCs w:val="22"/>
        </w:rPr>
        <w:t>Odborní</w:t>
      </w:r>
      <w:r w:rsidR="001F622E">
        <w:rPr>
          <w:rFonts w:ascii="Garamond" w:hAnsi="Garamond" w:cs="Calibri"/>
          <w:color w:val="auto"/>
          <w:sz w:val="22"/>
          <w:szCs w:val="22"/>
        </w:rPr>
        <w:t>k</w:t>
      </w:r>
      <w:r>
        <w:rPr>
          <w:rFonts w:ascii="Garamond" w:hAnsi="Garamond" w:cs="Calibri"/>
          <w:color w:val="auto"/>
          <w:sz w:val="22"/>
          <w:szCs w:val="22"/>
        </w:rPr>
        <w:t xml:space="preserve"> mus</w:t>
      </w:r>
      <w:r w:rsidR="001F622E">
        <w:rPr>
          <w:rFonts w:ascii="Garamond" w:hAnsi="Garamond" w:cs="Calibri"/>
          <w:color w:val="auto"/>
          <w:sz w:val="22"/>
          <w:szCs w:val="22"/>
        </w:rPr>
        <w:t>í</w:t>
      </w:r>
      <w:r w:rsidRPr="00A52A10">
        <w:rPr>
          <w:rFonts w:ascii="Garamond" w:hAnsi="Garamond" w:cs="Calibri"/>
          <w:color w:val="auto"/>
          <w:sz w:val="22"/>
          <w:szCs w:val="22"/>
        </w:rPr>
        <w:t xml:space="preserve"> poskytovať služb</w:t>
      </w:r>
      <w:r>
        <w:rPr>
          <w:rFonts w:ascii="Garamond" w:hAnsi="Garamond" w:cs="Calibri"/>
          <w:color w:val="auto"/>
          <w:sz w:val="22"/>
          <w:szCs w:val="22"/>
        </w:rPr>
        <w:t>y</w:t>
      </w:r>
      <w:r w:rsidRPr="00A52A10">
        <w:rPr>
          <w:rFonts w:ascii="Garamond" w:hAnsi="Garamond" w:cs="Calibri"/>
          <w:color w:val="auto"/>
          <w:sz w:val="22"/>
          <w:szCs w:val="22"/>
        </w:rPr>
        <w:t xml:space="preserve"> riadne, zodpovedne a v zmysle zmluvných podmienok počas celej doby platnosti zmluvy</w:t>
      </w:r>
      <w:bookmarkEnd w:id="8"/>
      <w:r w:rsidRPr="00A52A10">
        <w:rPr>
          <w:rFonts w:ascii="Garamond" w:hAnsi="Garamond" w:cs="Calibri"/>
          <w:color w:val="auto"/>
          <w:sz w:val="22"/>
          <w:szCs w:val="22"/>
        </w:rPr>
        <w:t>.</w:t>
      </w:r>
    </w:p>
    <w:bookmarkEnd w:id="7"/>
    <w:p w14:paraId="577432A2" w14:textId="77777777" w:rsidR="00A95A90" w:rsidRDefault="00A95A90" w:rsidP="00A95A90">
      <w:pPr>
        <w:ind w:left="360"/>
        <w:rPr>
          <w:rFonts w:ascii="Garamond" w:hAnsi="Garamond"/>
          <w:b/>
          <w:sz w:val="22"/>
          <w:szCs w:val="22"/>
        </w:rPr>
      </w:pPr>
    </w:p>
    <w:p w14:paraId="1FC764D8" w14:textId="77777777" w:rsidR="00A95A90" w:rsidRPr="004D3821" w:rsidRDefault="00A95A90" w:rsidP="00A95A90">
      <w:pPr>
        <w:ind w:left="360"/>
        <w:rPr>
          <w:rFonts w:ascii="Garamond" w:hAnsi="Garamond"/>
          <w:b/>
          <w:sz w:val="22"/>
          <w:szCs w:val="22"/>
        </w:rPr>
      </w:pPr>
      <w:r>
        <w:rPr>
          <w:rFonts w:ascii="Garamond" w:hAnsi="Garamond"/>
          <w:b/>
          <w:sz w:val="22"/>
          <w:szCs w:val="22"/>
        </w:rPr>
        <w:t xml:space="preserve">Splnenie podmienky účasti uvedené v tomto bode Výzvy </w:t>
      </w:r>
      <w:r w:rsidRPr="006303EE">
        <w:rPr>
          <w:rFonts w:ascii="Garamond" w:hAnsi="Garamond"/>
          <w:b/>
          <w:sz w:val="22"/>
          <w:szCs w:val="22"/>
          <w:u w:val="single"/>
        </w:rPr>
        <w:t>môže</w:t>
      </w:r>
      <w:r>
        <w:rPr>
          <w:rFonts w:ascii="Garamond" w:hAnsi="Garamond"/>
          <w:b/>
          <w:sz w:val="22"/>
          <w:szCs w:val="22"/>
        </w:rPr>
        <w:t xml:space="preserve"> uchádzač predbežne nahradiť čestným vyhlásením podľa Prílohy č. 3.</w:t>
      </w:r>
    </w:p>
    <w:p w14:paraId="3F746CD7" w14:textId="77777777" w:rsidR="00A95A90" w:rsidRDefault="00A95A90" w:rsidP="00A95A90">
      <w:pPr>
        <w:rPr>
          <w:rFonts w:ascii="Garamond" w:hAnsi="Garamond"/>
          <w:bCs/>
          <w:highlight w:val="yellow"/>
        </w:rPr>
      </w:pPr>
    </w:p>
    <w:p w14:paraId="70803AAF" w14:textId="77777777" w:rsidR="00A95A90" w:rsidRPr="00751AA2" w:rsidRDefault="00A95A90" w:rsidP="00A95A90">
      <w:pPr>
        <w:pStyle w:val="Default"/>
        <w:ind w:left="360"/>
        <w:jc w:val="both"/>
        <w:rPr>
          <w:rFonts w:ascii="Garamond" w:hAnsi="Garamond" w:cstheme="minorHAnsi"/>
          <w:sz w:val="22"/>
          <w:szCs w:val="22"/>
        </w:rPr>
      </w:pPr>
      <w:r w:rsidRPr="00751AA2">
        <w:rPr>
          <w:rFonts w:ascii="Garamond" w:hAnsi="Garamond" w:cstheme="minorHAnsi"/>
          <w:sz w:val="22"/>
          <w:szCs w:val="22"/>
        </w:rPr>
        <w:t xml:space="preserve">Uchádzač </w:t>
      </w:r>
      <w:r w:rsidRPr="00751AA2">
        <w:rPr>
          <w:rFonts w:ascii="Garamond" w:hAnsi="Garamond" w:cstheme="minorHAnsi"/>
          <w:sz w:val="22"/>
          <w:szCs w:val="22"/>
          <w:u w:val="single"/>
        </w:rPr>
        <w:t>môže</w:t>
      </w:r>
      <w:r w:rsidRPr="00751AA2">
        <w:rPr>
          <w:rFonts w:ascii="Garamond" w:hAnsi="Garamond" w:cstheme="minorHAnsi"/>
          <w:sz w:val="22"/>
          <w:szCs w:val="22"/>
        </w:rPr>
        <w:t xml:space="preserve"> na preukázanie technickej spôsobilosti alebo odbornej spôsobilosti využiť technické a odborné kapacity inej osoby, bez ohľadu na ich právny vzťah. V takomto prípade musí uchádzač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v rovnakom rozsahu, ako uchádzač a nesmú u nej existovať dôvody na vylúčenie podľa § 40 ods. 6 písm. a) až g) a ods. 7 zákona o verejnom obstarávaní;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uchádzač môže využiť kapacity inej osoby len, ak táto bude reálne vykonávať stavebné práce alebo služby, na ktoré sa kapacity vyžadujú. </w:t>
      </w:r>
    </w:p>
    <w:p w14:paraId="02584FD4" w14:textId="77777777" w:rsidR="00A95A90" w:rsidRDefault="00A95A90" w:rsidP="00A95A90">
      <w:pPr>
        <w:ind w:left="360"/>
        <w:rPr>
          <w:rFonts w:ascii="Garamond" w:hAnsi="Garamond"/>
          <w:bCs/>
        </w:rPr>
      </w:pPr>
    </w:p>
    <w:p w14:paraId="10FB1C0F" w14:textId="77777777" w:rsidR="00A95A90" w:rsidRPr="00C82A79" w:rsidRDefault="00A95A90" w:rsidP="00A95A90">
      <w:pPr>
        <w:pStyle w:val="Odsekzoznamu"/>
        <w:numPr>
          <w:ilvl w:val="0"/>
          <w:numId w:val="2"/>
        </w:numPr>
        <w:spacing w:after="0" w:line="240" w:lineRule="auto"/>
        <w:jc w:val="both"/>
        <w:rPr>
          <w:rFonts w:ascii="Garamond" w:hAnsi="Garamond"/>
          <w:b/>
        </w:rPr>
      </w:pPr>
      <w:r w:rsidRPr="00C82A79">
        <w:rPr>
          <w:rFonts w:ascii="Garamond" w:hAnsi="Garamond"/>
          <w:b/>
        </w:rPr>
        <w:t>Vyhodnotenie ponúk</w:t>
      </w:r>
    </w:p>
    <w:p w14:paraId="0C702D18" w14:textId="77777777" w:rsidR="00A95A90" w:rsidRDefault="00A95A90" w:rsidP="00A95A90">
      <w:pPr>
        <w:shd w:val="clear" w:color="auto" w:fill="FFFFFF" w:themeFill="background1"/>
        <w:ind w:left="426"/>
        <w:rPr>
          <w:rFonts w:ascii="Garamond" w:hAnsi="Garamond"/>
          <w:bCs/>
          <w:sz w:val="22"/>
          <w:szCs w:val="22"/>
        </w:rPr>
      </w:pPr>
      <w:r w:rsidRPr="00400178">
        <w:rPr>
          <w:rFonts w:ascii="Garamond" w:hAnsi="Garamond"/>
          <w:bCs/>
          <w:sz w:val="22"/>
          <w:szCs w:val="22"/>
        </w:rPr>
        <w:t xml:space="preserve">Obstarávateľ vyhodnocuje ponuky na základe kritéria na vyhodnotenie ponúk: najnižšia </w:t>
      </w:r>
      <w:r>
        <w:rPr>
          <w:rFonts w:ascii="Garamond" w:hAnsi="Garamond"/>
          <w:bCs/>
          <w:sz w:val="22"/>
          <w:szCs w:val="22"/>
        </w:rPr>
        <w:t xml:space="preserve">predpokladaná </w:t>
      </w:r>
      <w:r w:rsidRPr="00400178">
        <w:rPr>
          <w:rFonts w:ascii="Garamond" w:hAnsi="Garamond"/>
          <w:bCs/>
          <w:sz w:val="22"/>
          <w:szCs w:val="22"/>
        </w:rPr>
        <w:t>cena celkom bez DPH za celý predmet zákazky.</w:t>
      </w:r>
      <w:r>
        <w:rPr>
          <w:rFonts w:ascii="Garamond" w:hAnsi="Garamond"/>
          <w:bCs/>
          <w:sz w:val="22"/>
          <w:szCs w:val="22"/>
        </w:rPr>
        <w:t xml:space="preserve"> </w:t>
      </w:r>
      <w:r w:rsidRPr="00400178">
        <w:rPr>
          <w:rFonts w:ascii="Garamond" w:hAnsi="Garamond"/>
          <w:bCs/>
          <w:sz w:val="22"/>
          <w:szCs w:val="22"/>
        </w:rPr>
        <w:t xml:space="preserve">Obstarávateľ zostaví poradie ponúk uchádzačov na základe predložených návrhov na plnenie kritéria </w:t>
      </w:r>
      <w:r>
        <w:rPr>
          <w:rFonts w:ascii="Garamond" w:hAnsi="Garamond"/>
          <w:bCs/>
          <w:sz w:val="22"/>
          <w:szCs w:val="22"/>
        </w:rPr>
        <w:t xml:space="preserve">predpokladaná </w:t>
      </w:r>
      <w:r w:rsidRPr="00400178">
        <w:rPr>
          <w:rFonts w:ascii="Garamond" w:hAnsi="Garamond"/>
          <w:bCs/>
          <w:sz w:val="22"/>
          <w:szCs w:val="22"/>
        </w:rPr>
        <w:t xml:space="preserve">cena celkom bez DPH za celý predmet zákazky, pričom na prvom mieste sa umiestni ponuka s najnižšou </w:t>
      </w:r>
      <w:r>
        <w:rPr>
          <w:rFonts w:ascii="Garamond" w:hAnsi="Garamond"/>
          <w:bCs/>
          <w:sz w:val="22"/>
          <w:szCs w:val="22"/>
        </w:rPr>
        <w:t xml:space="preserve">predpokladanou </w:t>
      </w:r>
      <w:r w:rsidRPr="00400178">
        <w:rPr>
          <w:rFonts w:ascii="Garamond" w:hAnsi="Garamond"/>
          <w:bCs/>
          <w:sz w:val="22"/>
          <w:szCs w:val="22"/>
        </w:rPr>
        <w:t>cenou celkom</w:t>
      </w:r>
      <w:r w:rsidRPr="005014AE">
        <w:t xml:space="preserve"> </w:t>
      </w:r>
      <w:r w:rsidRPr="005014AE">
        <w:rPr>
          <w:rFonts w:ascii="Garamond" w:hAnsi="Garamond"/>
          <w:bCs/>
          <w:sz w:val="22"/>
          <w:szCs w:val="22"/>
        </w:rPr>
        <w:t>bez DPH</w:t>
      </w:r>
      <w:r w:rsidRPr="00400178">
        <w:rPr>
          <w:rFonts w:ascii="Garamond" w:hAnsi="Garamond"/>
          <w:bCs/>
          <w:sz w:val="22"/>
          <w:szCs w:val="22"/>
        </w:rPr>
        <w:t>.</w:t>
      </w:r>
    </w:p>
    <w:p w14:paraId="467E9A54" w14:textId="77777777" w:rsidR="00A95A90" w:rsidRPr="00400178" w:rsidRDefault="00A95A90" w:rsidP="00A95A90">
      <w:pPr>
        <w:shd w:val="clear" w:color="auto" w:fill="FFFFFF" w:themeFill="background1"/>
        <w:ind w:left="426"/>
        <w:rPr>
          <w:rFonts w:ascii="Garamond" w:hAnsi="Garamond"/>
          <w:bCs/>
          <w:sz w:val="22"/>
          <w:szCs w:val="22"/>
        </w:rPr>
      </w:pPr>
    </w:p>
    <w:p w14:paraId="01F37398"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t>Obstarávateľ bude vyhodnocovať splnenie požiadaviek na predmet zákazky a splnenie podmienok účasti u uchádzača, ktorého ponuka sa predbežne umiestnila na prvom mieste v poradí.</w:t>
      </w:r>
    </w:p>
    <w:p w14:paraId="73A630FC" w14:textId="77777777" w:rsidR="00A95A90" w:rsidRPr="00A94ADB" w:rsidRDefault="00A95A90" w:rsidP="00A95A90">
      <w:pPr>
        <w:shd w:val="clear" w:color="auto" w:fill="FFFFFF" w:themeFill="background1"/>
        <w:ind w:left="426"/>
        <w:rPr>
          <w:rFonts w:ascii="Garamond" w:hAnsi="Garamond"/>
          <w:bCs/>
          <w:sz w:val="22"/>
          <w:szCs w:val="22"/>
        </w:rPr>
      </w:pPr>
    </w:p>
    <w:p w14:paraId="49B2182D"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lastRenderedPageBreak/>
        <w:t>V prípade, že uchádzač predbežne nahradil doklady preukazujúce splnenie podmienok účasti uvedené v bode 1</w:t>
      </w:r>
      <w:r>
        <w:rPr>
          <w:rFonts w:ascii="Garamond" w:hAnsi="Garamond"/>
          <w:bCs/>
          <w:sz w:val="22"/>
          <w:szCs w:val="22"/>
        </w:rPr>
        <w:t>5</w:t>
      </w:r>
      <w:r w:rsidRPr="00A94ADB">
        <w:rPr>
          <w:rFonts w:ascii="Garamond" w:hAnsi="Garamond"/>
          <w:bCs/>
          <w:sz w:val="22"/>
          <w:szCs w:val="22"/>
        </w:rPr>
        <w:t xml:space="preserve"> Výzvy čestným vyhlásením podľa Prílohy č. 3, obstarávateľ vyzve uchádzača na predloženie dokladov preukazujúcich splnenie podmienok účasti predbežne nahradenými čestným vyhlásením v lehote minimálne 5 pracovných dní, ak obstarávateľ neurčí dlhšiu lehotu. Ak uchádzač v stanovenej lehote nepredloží doklady preukazujúce splnenie podmienok účasti predbežne nahradené čestným vyhlásením, bude jeho ponuka vylúčená z vyhodnotenia.</w:t>
      </w:r>
    </w:p>
    <w:p w14:paraId="50566504" w14:textId="77777777" w:rsidR="00A95A90" w:rsidRPr="00A94ADB" w:rsidRDefault="00A95A90" w:rsidP="00A95A90">
      <w:pPr>
        <w:shd w:val="clear" w:color="auto" w:fill="FFFFFF" w:themeFill="background1"/>
        <w:ind w:left="426"/>
        <w:rPr>
          <w:rFonts w:ascii="Garamond" w:hAnsi="Garamond"/>
          <w:bCs/>
          <w:sz w:val="22"/>
          <w:szCs w:val="22"/>
        </w:rPr>
      </w:pPr>
    </w:p>
    <w:p w14:paraId="1D6E2F29"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Uchádzač predloží vysvetlenie najneskôr do dvoch pracovných dní, ak obstarávateľ neurčí dlhšiu lehotu. Ak uchádzač v stanovenej lehote nepredloží vysvetlenie, bude jeho ponuka vylúčená z vyhodnotenia.</w:t>
      </w:r>
    </w:p>
    <w:p w14:paraId="2713F02B" w14:textId="77777777" w:rsidR="00A95A90" w:rsidRPr="00A94ADB" w:rsidRDefault="00A95A90" w:rsidP="00A95A90">
      <w:pPr>
        <w:shd w:val="clear" w:color="auto" w:fill="FFFFFF" w:themeFill="background1"/>
        <w:ind w:left="426"/>
        <w:rPr>
          <w:rFonts w:ascii="Garamond" w:hAnsi="Garamond"/>
          <w:bCs/>
          <w:sz w:val="22"/>
          <w:szCs w:val="22"/>
        </w:rPr>
      </w:pPr>
    </w:p>
    <w:p w14:paraId="42F164E8"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t>V prípade vylúčenia ponuky z vyhodnocovania, obstarávateľ uchádzačovi oznámi vylúčenie ponuky z vyhodnotenia a určí nové/aktualizované poradie ponúk a pristúpi k vyhodnoteniu ponuky, ktorá sa umiestnila na prvom mieste.</w:t>
      </w:r>
    </w:p>
    <w:p w14:paraId="41B8F677" w14:textId="77777777" w:rsidR="00A95A90" w:rsidRPr="00A94ADB" w:rsidRDefault="00A95A90" w:rsidP="00A95A90">
      <w:pPr>
        <w:shd w:val="clear" w:color="auto" w:fill="FFFFFF" w:themeFill="background1"/>
        <w:ind w:left="426"/>
        <w:rPr>
          <w:rFonts w:ascii="Garamond" w:hAnsi="Garamond"/>
          <w:bCs/>
          <w:sz w:val="22"/>
          <w:szCs w:val="22"/>
        </w:rPr>
      </w:pPr>
    </w:p>
    <w:p w14:paraId="6FD4196E"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t>Po vyhodnotení ponuky obstarávateľ písomne oznámi všetkým uchádzačom výsledok vyhodnotenia ponúk vrátane poradia uchádzačov. Úspešnému uchádzačovi alebo uchádzačom oznámia, že jeho ponuku alebo ponuky prijímajú. Neúspešnému uchádzačovi oznámia, že neuspel a dôvody neprijatia jeho ponuky.</w:t>
      </w:r>
    </w:p>
    <w:p w14:paraId="36E087DF" w14:textId="77777777" w:rsidR="00A95A90" w:rsidRPr="00A94ADB" w:rsidRDefault="00A95A90" w:rsidP="00A95A90">
      <w:pPr>
        <w:shd w:val="clear" w:color="auto" w:fill="FFFFFF" w:themeFill="background1"/>
        <w:ind w:left="426"/>
        <w:rPr>
          <w:rFonts w:ascii="Garamond" w:hAnsi="Garamond"/>
          <w:bCs/>
          <w:sz w:val="22"/>
          <w:szCs w:val="22"/>
        </w:rPr>
      </w:pPr>
    </w:p>
    <w:p w14:paraId="5EC95A0A" w14:textId="177F6A4A" w:rsidR="00A95A90" w:rsidRDefault="00A95A90" w:rsidP="00A95A90">
      <w:pPr>
        <w:shd w:val="clear" w:color="auto" w:fill="FFFFFF" w:themeFill="background1"/>
        <w:ind w:left="426"/>
        <w:rPr>
          <w:rFonts w:ascii="Garamond" w:hAnsi="Garamond"/>
          <w:bCs/>
          <w:sz w:val="22"/>
          <w:szCs w:val="22"/>
        </w:rPr>
      </w:pPr>
      <w:r w:rsidRPr="00434747">
        <w:rPr>
          <w:rFonts w:ascii="Garamond" w:hAnsi="Garamond"/>
          <w:bCs/>
          <w:sz w:val="22"/>
          <w:szCs w:val="22"/>
        </w:rPr>
        <w:t>Úspešný uchádzač bude vyzvaný na poskytnutie súčinnosti k podpisu zmluvy, v rámci ktorej preukáže, že je on a jeho známi subdodávatelia</w:t>
      </w:r>
      <w:r>
        <w:rPr>
          <w:rFonts w:ascii="Garamond" w:hAnsi="Garamond"/>
          <w:bCs/>
          <w:sz w:val="22"/>
          <w:szCs w:val="22"/>
        </w:rPr>
        <w:t xml:space="preserve"> sú</w:t>
      </w:r>
      <w:r w:rsidRPr="00434747">
        <w:rPr>
          <w:rFonts w:ascii="Garamond" w:hAnsi="Garamond"/>
          <w:bCs/>
          <w:sz w:val="22"/>
          <w:szCs w:val="22"/>
        </w:rPr>
        <w:t xml:space="preserve"> zapísan</w:t>
      </w:r>
      <w:r>
        <w:rPr>
          <w:rFonts w:ascii="Garamond" w:hAnsi="Garamond"/>
          <w:bCs/>
          <w:sz w:val="22"/>
          <w:szCs w:val="22"/>
        </w:rPr>
        <w:t>í</w:t>
      </w:r>
      <w:r w:rsidRPr="00434747">
        <w:rPr>
          <w:rFonts w:ascii="Garamond" w:hAnsi="Garamond"/>
          <w:bCs/>
          <w:sz w:val="22"/>
          <w:szCs w:val="22"/>
        </w:rPr>
        <w:t xml:space="preserve"> v Registri partnerov verejného sektora (pokiaľ taká povinnosť zo zákona o registri partnerov verejného sektora vyplýva) a za všetkých známych subdodávateľoch, ktorí budú využití na plnenie </w:t>
      </w:r>
      <w:r w:rsidR="00E2495D">
        <w:rPr>
          <w:rFonts w:ascii="Garamond" w:hAnsi="Garamond"/>
          <w:bCs/>
          <w:sz w:val="22"/>
          <w:szCs w:val="22"/>
        </w:rPr>
        <w:t>zmluvy</w:t>
      </w:r>
      <w:r w:rsidRPr="00434747">
        <w:rPr>
          <w:rFonts w:ascii="Garamond" w:hAnsi="Garamond"/>
          <w:bCs/>
          <w:sz w:val="22"/>
          <w:szCs w:val="22"/>
        </w:rPr>
        <w:t xml:space="preserve">, predloží údaje a doklady podľa bodu </w:t>
      </w:r>
      <w:r>
        <w:rPr>
          <w:rFonts w:ascii="Garamond" w:hAnsi="Garamond"/>
          <w:bCs/>
          <w:sz w:val="22"/>
          <w:szCs w:val="22"/>
        </w:rPr>
        <w:t>18</w:t>
      </w:r>
      <w:r w:rsidRPr="00434747">
        <w:rPr>
          <w:rFonts w:ascii="Garamond" w:hAnsi="Garamond"/>
          <w:bCs/>
          <w:sz w:val="22"/>
          <w:szCs w:val="22"/>
        </w:rPr>
        <w:t xml:space="preserve"> tejto výzvy.</w:t>
      </w:r>
    </w:p>
    <w:p w14:paraId="6D901E47" w14:textId="77777777" w:rsidR="00A95A90" w:rsidRPr="00090AA4" w:rsidRDefault="00A95A90" w:rsidP="00A95A90">
      <w:pPr>
        <w:shd w:val="clear" w:color="auto" w:fill="FFFFFF" w:themeFill="background1"/>
        <w:ind w:left="426"/>
        <w:rPr>
          <w:rFonts w:ascii="Garamond" w:hAnsi="Garamond"/>
          <w:bCs/>
          <w:sz w:val="22"/>
          <w:szCs w:val="22"/>
        </w:rPr>
      </w:pPr>
    </w:p>
    <w:p w14:paraId="4CE6722B" w14:textId="77777777" w:rsidR="00A95A90" w:rsidRDefault="00A95A90" w:rsidP="00A95A90">
      <w:pPr>
        <w:shd w:val="clear" w:color="auto" w:fill="FFFFFF" w:themeFill="background1"/>
        <w:ind w:left="426"/>
        <w:rPr>
          <w:rFonts w:ascii="Garamond" w:hAnsi="Garamond"/>
          <w:bCs/>
          <w:sz w:val="22"/>
          <w:szCs w:val="22"/>
        </w:rPr>
      </w:pPr>
      <w:r w:rsidRPr="00090AA4">
        <w:rPr>
          <w:rFonts w:ascii="Garamond" w:hAnsi="Garamond"/>
          <w:bCs/>
          <w:sz w:val="22"/>
          <w:szCs w:val="22"/>
        </w:rPr>
        <w:t>Obstarávateľ si vyhradzuje právo vyzvať úspešného uchádzača na nahradenie navrhovaného subdodávateľa v prípade, že subdodávateľ nebude spĺňať podmienky účasti uvedené v bode 1</w:t>
      </w:r>
      <w:r>
        <w:rPr>
          <w:rFonts w:ascii="Garamond" w:hAnsi="Garamond"/>
          <w:bCs/>
          <w:sz w:val="22"/>
          <w:szCs w:val="22"/>
        </w:rPr>
        <w:t>5</w:t>
      </w:r>
      <w:r w:rsidRPr="00090AA4">
        <w:rPr>
          <w:rFonts w:ascii="Garamond" w:hAnsi="Garamond"/>
          <w:bCs/>
          <w:sz w:val="22"/>
          <w:szCs w:val="22"/>
        </w:rPr>
        <w:t xml:space="preserve"> tejto výzvy týkajúce sa osobného postavenia.</w:t>
      </w:r>
    </w:p>
    <w:p w14:paraId="3FB6B682" w14:textId="77777777" w:rsidR="00A95A90" w:rsidRPr="00A94ADB" w:rsidRDefault="00A95A90" w:rsidP="00A95A90">
      <w:pPr>
        <w:shd w:val="clear" w:color="auto" w:fill="FFFFFF" w:themeFill="background1"/>
        <w:ind w:left="426"/>
        <w:rPr>
          <w:rFonts w:ascii="Garamond" w:hAnsi="Garamond"/>
          <w:bCs/>
          <w:sz w:val="22"/>
          <w:szCs w:val="22"/>
        </w:rPr>
      </w:pPr>
    </w:p>
    <w:p w14:paraId="5F847FBA" w14:textId="77777777" w:rsidR="00A95A90" w:rsidRDefault="00A95A90" w:rsidP="00A95A90">
      <w:pPr>
        <w:shd w:val="clear" w:color="auto" w:fill="FFFFFF" w:themeFill="background1"/>
        <w:ind w:left="426"/>
        <w:rPr>
          <w:rFonts w:ascii="Garamond" w:hAnsi="Garamond"/>
          <w:bCs/>
          <w:sz w:val="22"/>
          <w:szCs w:val="22"/>
        </w:rPr>
      </w:pPr>
      <w:r w:rsidRPr="00A94ADB">
        <w:rPr>
          <w:rFonts w:ascii="Garamond" w:hAnsi="Garamond"/>
          <w:bCs/>
          <w:sz w:val="22"/>
          <w:szCs w:val="22"/>
        </w:rPr>
        <w:t>V prípade, ak uchádzač, ktorého ponuka sa po vyhodnotení ponúk umiestnila na prvom mieste neposkytne v stanovenom termíne súčinnosť podľa predchádzajúceho bodu, nenahradí navrhovaného subdodávateľa v stanovenej lehote, prípadne odmietne podpísať zmluvu, obstarávateľ pristúpi k vyhodnoteniu ponuky, ktorá sa umiestnila na druhom mieste s vykonaním úkonov uvedených v predchádzajúcich bodoch.</w:t>
      </w:r>
    </w:p>
    <w:p w14:paraId="778B3488" w14:textId="77777777" w:rsidR="00E81F91" w:rsidRPr="00A94ADB" w:rsidRDefault="00E81F91" w:rsidP="00A95A90">
      <w:pPr>
        <w:shd w:val="clear" w:color="auto" w:fill="FFFFFF" w:themeFill="background1"/>
        <w:ind w:left="426"/>
        <w:rPr>
          <w:rFonts w:ascii="Garamond" w:hAnsi="Garamond"/>
          <w:bCs/>
          <w:sz w:val="22"/>
          <w:szCs w:val="22"/>
        </w:rPr>
      </w:pPr>
    </w:p>
    <w:p w14:paraId="7924EEFD" w14:textId="77777777" w:rsidR="00A95A90" w:rsidRPr="00A94ADB" w:rsidRDefault="00A95A90" w:rsidP="00A95A90">
      <w:pPr>
        <w:shd w:val="clear" w:color="auto" w:fill="FFFFFF" w:themeFill="background1"/>
        <w:rPr>
          <w:rFonts w:ascii="Garamond" w:hAnsi="Garamond"/>
          <w:bCs/>
          <w:sz w:val="22"/>
          <w:szCs w:val="22"/>
        </w:rPr>
      </w:pPr>
    </w:p>
    <w:p w14:paraId="18F159BF" w14:textId="77777777" w:rsidR="00A95A90" w:rsidRPr="00F43C47" w:rsidRDefault="00A95A90" w:rsidP="00A95A90">
      <w:pPr>
        <w:pStyle w:val="Odsekzoznamu"/>
        <w:numPr>
          <w:ilvl w:val="0"/>
          <w:numId w:val="2"/>
        </w:numPr>
        <w:shd w:val="clear" w:color="auto" w:fill="FFFFFF" w:themeFill="background1"/>
        <w:spacing w:after="0" w:line="240" w:lineRule="auto"/>
        <w:rPr>
          <w:rFonts w:ascii="Garamond" w:hAnsi="Garamond"/>
          <w:bCs/>
        </w:rPr>
      </w:pPr>
      <w:r w:rsidRPr="004D3821">
        <w:rPr>
          <w:rFonts w:ascii="Garamond" w:hAnsi="Garamond"/>
          <w:b/>
        </w:rPr>
        <w:t>Elektronická</w:t>
      </w:r>
      <w:r w:rsidRPr="00F43C47">
        <w:rPr>
          <w:rFonts w:ascii="Garamond" w:hAnsi="Garamond"/>
          <w:b/>
        </w:rPr>
        <w:t xml:space="preserve"> aukcia:</w:t>
      </w:r>
      <w:r w:rsidRPr="00F43C47">
        <w:rPr>
          <w:rFonts w:ascii="Garamond" w:hAnsi="Garamond"/>
          <w:bCs/>
        </w:rPr>
        <w:t xml:space="preserve"> nie</w:t>
      </w:r>
    </w:p>
    <w:p w14:paraId="7E0CB559" w14:textId="77777777" w:rsidR="00A95A90" w:rsidRDefault="00A95A90" w:rsidP="00A95A90">
      <w:pPr>
        <w:tabs>
          <w:tab w:val="left" w:pos="426"/>
        </w:tabs>
        <w:rPr>
          <w:rFonts w:ascii="Garamond" w:hAnsi="Garamond"/>
          <w:sz w:val="22"/>
          <w:szCs w:val="22"/>
        </w:rPr>
      </w:pPr>
    </w:p>
    <w:p w14:paraId="489603AE" w14:textId="77777777" w:rsidR="00A95A90" w:rsidRPr="00F43C47" w:rsidRDefault="00A95A90" w:rsidP="00A95A90">
      <w:pPr>
        <w:tabs>
          <w:tab w:val="left" w:pos="426"/>
        </w:tabs>
        <w:rPr>
          <w:rFonts w:ascii="Garamond" w:hAnsi="Garamond"/>
          <w:sz w:val="22"/>
          <w:szCs w:val="22"/>
        </w:rPr>
      </w:pPr>
    </w:p>
    <w:p w14:paraId="3E17F6DD" w14:textId="77777777" w:rsidR="00A95A90" w:rsidRPr="00F43C47" w:rsidRDefault="00A95A90" w:rsidP="00A95A90">
      <w:pPr>
        <w:pStyle w:val="Odsekzoznamu"/>
        <w:numPr>
          <w:ilvl w:val="0"/>
          <w:numId w:val="2"/>
        </w:numPr>
        <w:shd w:val="clear" w:color="auto" w:fill="FFFFFF" w:themeFill="background1"/>
        <w:spacing w:after="0" w:line="240" w:lineRule="auto"/>
        <w:rPr>
          <w:rFonts w:ascii="Garamond" w:hAnsi="Garamond"/>
          <w:b/>
          <w:bCs/>
        </w:rPr>
      </w:pPr>
      <w:r w:rsidRPr="00F43C47">
        <w:rPr>
          <w:rFonts w:ascii="Garamond" w:hAnsi="Garamond"/>
          <w:b/>
        </w:rPr>
        <w:t>Doplňujúce</w:t>
      </w:r>
      <w:r w:rsidRPr="00F43C47">
        <w:rPr>
          <w:rFonts w:ascii="Garamond" w:hAnsi="Garamond"/>
          <w:b/>
          <w:bCs/>
        </w:rPr>
        <w:t xml:space="preserve"> informácie:</w:t>
      </w:r>
    </w:p>
    <w:p w14:paraId="38664F28" w14:textId="77777777" w:rsidR="00A95A90" w:rsidRPr="00F43C47" w:rsidRDefault="00A95A90" w:rsidP="00A95A90">
      <w:pPr>
        <w:tabs>
          <w:tab w:val="left" w:pos="284"/>
        </w:tabs>
        <w:rPr>
          <w:rFonts w:ascii="Garamond" w:hAnsi="Garamond"/>
          <w:b/>
          <w:bCs/>
          <w:sz w:val="22"/>
          <w:szCs w:val="22"/>
        </w:rPr>
      </w:pPr>
    </w:p>
    <w:p w14:paraId="47F78753" w14:textId="77777777" w:rsidR="00A95A90" w:rsidRDefault="00A95A90" w:rsidP="00A95A90">
      <w:pPr>
        <w:pStyle w:val="Odsekzoznamu"/>
        <w:spacing w:after="0" w:line="240" w:lineRule="auto"/>
        <w:ind w:left="360"/>
        <w:jc w:val="both"/>
        <w:rPr>
          <w:rFonts w:ascii="Garamond" w:hAnsi="Garamond"/>
        </w:rPr>
      </w:pPr>
      <w:r>
        <w:rPr>
          <w:rFonts w:ascii="Garamond" w:hAnsi="Garamond"/>
        </w:rPr>
        <w:t>O</w:t>
      </w:r>
      <w:r w:rsidRPr="009346D3">
        <w:rPr>
          <w:rFonts w:ascii="Garamond" w:hAnsi="Garamond"/>
        </w:rPr>
        <w:t>bstarávateľ</w:t>
      </w:r>
      <w:r>
        <w:rPr>
          <w:rFonts w:ascii="Garamond" w:hAnsi="Garamond"/>
        </w:rPr>
        <w:t xml:space="preserve"> </w:t>
      </w:r>
      <w:r w:rsidRPr="009346D3">
        <w:rPr>
          <w:rFonts w:ascii="Garamond" w:hAnsi="Garamond"/>
        </w:rPr>
        <w:t>vyžaduj</w:t>
      </w:r>
      <w:r>
        <w:rPr>
          <w:rFonts w:ascii="Garamond" w:hAnsi="Garamond"/>
        </w:rPr>
        <w:t>e</w:t>
      </w:r>
      <w:r w:rsidRPr="009346D3">
        <w:rPr>
          <w:rFonts w:ascii="Garamond" w:hAnsi="Garamond"/>
        </w:rPr>
        <w:t>, aby</w:t>
      </w:r>
      <w:r>
        <w:rPr>
          <w:rFonts w:ascii="Garamond" w:hAnsi="Garamond"/>
        </w:rPr>
        <w:t xml:space="preserve"> </w:t>
      </w:r>
      <w:r w:rsidRPr="009346D3">
        <w:rPr>
          <w:rFonts w:ascii="Garamond" w:hAnsi="Garamond"/>
        </w:rPr>
        <w:t>úspešný</w:t>
      </w:r>
      <w:r>
        <w:rPr>
          <w:rFonts w:ascii="Garamond" w:hAnsi="Garamond"/>
        </w:rPr>
        <w:t xml:space="preserve"> </w:t>
      </w:r>
      <w:r w:rsidRPr="009346D3">
        <w:rPr>
          <w:rFonts w:ascii="Garamond" w:hAnsi="Garamond"/>
        </w:rPr>
        <w:t>uchádzač</w:t>
      </w:r>
      <w:r>
        <w:rPr>
          <w:rFonts w:ascii="Garamond" w:hAnsi="Garamond"/>
        </w:rPr>
        <w:t xml:space="preserve"> </w:t>
      </w:r>
      <w:r w:rsidRPr="009346D3">
        <w:rPr>
          <w:rFonts w:ascii="Garamond" w:hAnsi="Garamond"/>
        </w:rPr>
        <w:t>v</w:t>
      </w:r>
      <w:r>
        <w:rPr>
          <w:rFonts w:ascii="Garamond" w:hAnsi="Garamond"/>
        </w:rPr>
        <w:t> </w:t>
      </w:r>
      <w:r w:rsidRPr="009346D3">
        <w:rPr>
          <w:rFonts w:ascii="Garamond" w:hAnsi="Garamond"/>
        </w:rPr>
        <w:t>zmluve</w:t>
      </w:r>
      <w:r>
        <w:rPr>
          <w:rFonts w:ascii="Garamond" w:hAnsi="Garamond"/>
        </w:rPr>
        <w:t xml:space="preserve"> </w:t>
      </w:r>
      <w:r w:rsidRPr="009346D3">
        <w:rPr>
          <w:rFonts w:ascii="Garamond" w:hAnsi="Garamond"/>
        </w:rPr>
        <w:t>najneskôr</w:t>
      </w:r>
      <w:r>
        <w:rPr>
          <w:rFonts w:ascii="Garamond" w:hAnsi="Garamond"/>
        </w:rPr>
        <w:t xml:space="preserve"> </w:t>
      </w:r>
      <w:r w:rsidRPr="009346D3">
        <w:rPr>
          <w:rFonts w:ascii="Garamond" w:hAnsi="Garamond"/>
        </w:rPr>
        <w:t>v čase jej</w:t>
      </w:r>
      <w:r>
        <w:rPr>
          <w:rFonts w:ascii="Garamond" w:hAnsi="Garamond"/>
        </w:rPr>
        <w:t xml:space="preserve"> </w:t>
      </w:r>
      <w:r w:rsidRPr="009346D3">
        <w:rPr>
          <w:rFonts w:ascii="Garamond" w:hAnsi="Garamond"/>
        </w:rPr>
        <w:t>uzavretia</w:t>
      </w:r>
      <w:r>
        <w:rPr>
          <w:rFonts w:ascii="Garamond" w:hAnsi="Garamond"/>
        </w:rPr>
        <w:t xml:space="preserve"> </w:t>
      </w:r>
      <w:r w:rsidRPr="009346D3">
        <w:rPr>
          <w:rFonts w:ascii="Garamond" w:hAnsi="Garamond"/>
        </w:rPr>
        <w:t>uviedol</w:t>
      </w:r>
      <w:r>
        <w:rPr>
          <w:rFonts w:ascii="Garamond" w:hAnsi="Garamond"/>
        </w:rPr>
        <w:t xml:space="preserve"> </w:t>
      </w:r>
      <w:r w:rsidRPr="009346D3">
        <w:rPr>
          <w:rFonts w:ascii="Garamond" w:hAnsi="Garamond"/>
        </w:rPr>
        <w:t>údaje</w:t>
      </w:r>
      <w:r>
        <w:rPr>
          <w:rFonts w:ascii="Garamond" w:hAnsi="Garamond"/>
        </w:rPr>
        <w:t xml:space="preserve"> </w:t>
      </w:r>
      <w:r w:rsidRPr="009346D3">
        <w:rPr>
          <w:rFonts w:ascii="Garamond" w:hAnsi="Garamond"/>
        </w:rPr>
        <w:t>o</w:t>
      </w:r>
      <w:r>
        <w:rPr>
          <w:rFonts w:ascii="Garamond" w:hAnsi="Garamond"/>
        </w:rPr>
        <w:t> v</w:t>
      </w:r>
      <w:r w:rsidRPr="009346D3">
        <w:rPr>
          <w:rFonts w:ascii="Garamond" w:hAnsi="Garamond"/>
        </w:rPr>
        <w:t>šetkých</w:t>
      </w:r>
      <w:r>
        <w:rPr>
          <w:rFonts w:ascii="Garamond" w:hAnsi="Garamond"/>
        </w:rPr>
        <w:t xml:space="preserve"> </w:t>
      </w:r>
      <w:r w:rsidRPr="009346D3">
        <w:rPr>
          <w:rFonts w:ascii="Garamond" w:hAnsi="Garamond"/>
        </w:rPr>
        <w:t>známych</w:t>
      </w:r>
      <w:r>
        <w:rPr>
          <w:rFonts w:ascii="Garamond" w:hAnsi="Garamond"/>
        </w:rPr>
        <w:t xml:space="preserve"> </w:t>
      </w:r>
      <w:r w:rsidRPr="009346D3">
        <w:rPr>
          <w:rFonts w:ascii="Garamond" w:hAnsi="Garamond"/>
        </w:rPr>
        <w:t>subdodávateľoch,</w:t>
      </w:r>
      <w:r>
        <w:rPr>
          <w:rFonts w:ascii="Garamond" w:hAnsi="Garamond"/>
        </w:rPr>
        <w:t xml:space="preserve"> </w:t>
      </w:r>
      <w:r w:rsidRPr="009346D3">
        <w:rPr>
          <w:rFonts w:ascii="Garamond" w:hAnsi="Garamond"/>
        </w:rPr>
        <w:t>údaje</w:t>
      </w:r>
      <w:r>
        <w:rPr>
          <w:rFonts w:ascii="Garamond" w:hAnsi="Garamond"/>
        </w:rPr>
        <w:t xml:space="preserve"> </w:t>
      </w:r>
      <w:r w:rsidRPr="009346D3">
        <w:rPr>
          <w:rFonts w:ascii="Garamond" w:hAnsi="Garamond"/>
        </w:rPr>
        <w:t>o</w:t>
      </w:r>
      <w:r>
        <w:rPr>
          <w:rFonts w:ascii="Garamond" w:hAnsi="Garamond"/>
        </w:rPr>
        <w:t> </w:t>
      </w:r>
      <w:r w:rsidRPr="009346D3">
        <w:rPr>
          <w:rFonts w:ascii="Garamond" w:hAnsi="Garamond"/>
        </w:rPr>
        <w:t>osobe</w:t>
      </w:r>
      <w:r>
        <w:rPr>
          <w:rFonts w:ascii="Garamond" w:hAnsi="Garamond"/>
        </w:rPr>
        <w:t xml:space="preserve"> </w:t>
      </w:r>
      <w:r w:rsidRPr="009346D3">
        <w:rPr>
          <w:rFonts w:ascii="Garamond" w:hAnsi="Garamond"/>
        </w:rPr>
        <w:t>oprávnenej</w:t>
      </w:r>
      <w:r>
        <w:rPr>
          <w:rFonts w:ascii="Garamond" w:hAnsi="Garamond"/>
        </w:rPr>
        <w:t xml:space="preserve"> </w:t>
      </w:r>
      <w:r w:rsidRPr="009346D3">
        <w:rPr>
          <w:rFonts w:ascii="Garamond" w:hAnsi="Garamond"/>
        </w:rPr>
        <w:t>konať za</w:t>
      </w:r>
      <w:r>
        <w:rPr>
          <w:rFonts w:ascii="Garamond" w:hAnsi="Garamond"/>
        </w:rPr>
        <w:t xml:space="preserve"> </w:t>
      </w:r>
      <w:r w:rsidRPr="009346D3">
        <w:rPr>
          <w:rFonts w:ascii="Garamond" w:hAnsi="Garamond"/>
        </w:rPr>
        <w:t>subdodávateľa</w:t>
      </w:r>
      <w:r>
        <w:rPr>
          <w:rFonts w:ascii="Garamond" w:hAnsi="Garamond"/>
        </w:rPr>
        <w:t xml:space="preserve"> </w:t>
      </w:r>
      <w:r w:rsidRPr="009346D3">
        <w:rPr>
          <w:rFonts w:ascii="Garamond" w:hAnsi="Garamond"/>
        </w:rPr>
        <w:t>v</w:t>
      </w:r>
      <w:r>
        <w:rPr>
          <w:rFonts w:ascii="Garamond" w:hAnsi="Garamond"/>
        </w:rPr>
        <w:t> </w:t>
      </w:r>
      <w:r w:rsidRPr="009346D3">
        <w:rPr>
          <w:rFonts w:ascii="Garamond" w:hAnsi="Garamond"/>
        </w:rPr>
        <w:t>rozsahu</w:t>
      </w:r>
      <w:r>
        <w:rPr>
          <w:rFonts w:ascii="Garamond" w:hAnsi="Garamond"/>
        </w:rPr>
        <w:t xml:space="preserve"> </w:t>
      </w:r>
      <w:r w:rsidRPr="009346D3">
        <w:rPr>
          <w:rFonts w:ascii="Garamond" w:hAnsi="Garamond"/>
        </w:rPr>
        <w:t>meno</w:t>
      </w:r>
      <w:r>
        <w:rPr>
          <w:rFonts w:ascii="Garamond" w:hAnsi="Garamond"/>
        </w:rPr>
        <w:t xml:space="preserve"> </w:t>
      </w:r>
      <w:r w:rsidRPr="009346D3">
        <w:rPr>
          <w:rFonts w:ascii="Garamond" w:hAnsi="Garamond"/>
        </w:rPr>
        <w:t>a priezvisko,</w:t>
      </w:r>
      <w:r>
        <w:rPr>
          <w:rFonts w:ascii="Garamond" w:hAnsi="Garamond"/>
        </w:rPr>
        <w:t xml:space="preserve"> </w:t>
      </w:r>
      <w:r w:rsidRPr="009346D3">
        <w:rPr>
          <w:rFonts w:ascii="Garamond" w:hAnsi="Garamond"/>
        </w:rPr>
        <w:t>adresa</w:t>
      </w:r>
      <w:r>
        <w:rPr>
          <w:rFonts w:ascii="Garamond" w:hAnsi="Garamond"/>
        </w:rPr>
        <w:t xml:space="preserve"> </w:t>
      </w:r>
      <w:r w:rsidRPr="009346D3">
        <w:rPr>
          <w:rFonts w:ascii="Garamond" w:hAnsi="Garamond"/>
        </w:rPr>
        <w:t>pobytu,</w:t>
      </w:r>
      <w:r>
        <w:rPr>
          <w:rFonts w:ascii="Garamond" w:hAnsi="Garamond"/>
        </w:rPr>
        <w:t xml:space="preserve"> </w:t>
      </w:r>
      <w:r w:rsidRPr="009346D3">
        <w:rPr>
          <w:rFonts w:ascii="Garamond" w:hAnsi="Garamond"/>
        </w:rPr>
        <w:t>dátum</w:t>
      </w:r>
      <w:r>
        <w:rPr>
          <w:rFonts w:ascii="Garamond" w:hAnsi="Garamond"/>
        </w:rPr>
        <w:t xml:space="preserve"> </w:t>
      </w:r>
      <w:r w:rsidRPr="009346D3">
        <w:rPr>
          <w:rFonts w:ascii="Garamond" w:hAnsi="Garamond"/>
        </w:rPr>
        <w:t>narodenia</w:t>
      </w:r>
      <w:r>
        <w:rPr>
          <w:rFonts w:ascii="Garamond" w:hAnsi="Garamond"/>
        </w:rPr>
        <w:t>.</w:t>
      </w:r>
    </w:p>
    <w:p w14:paraId="7E0F542A" w14:textId="77777777" w:rsidR="00A95A90" w:rsidRDefault="00A95A90" w:rsidP="00A95A90">
      <w:pPr>
        <w:pStyle w:val="Odsekzoznamu"/>
        <w:spacing w:after="0" w:line="240" w:lineRule="auto"/>
        <w:ind w:left="360"/>
        <w:jc w:val="both"/>
        <w:rPr>
          <w:rFonts w:ascii="Garamond" w:hAnsi="Garamond"/>
        </w:rPr>
      </w:pPr>
    </w:p>
    <w:p w14:paraId="2D1CC75F" w14:textId="77777777" w:rsidR="00A95A90" w:rsidRDefault="00A95A90" w:rsidP="00A95A90">
      <w:pPr>
        <w:pStyle w:val="Odsekzoznamu"/>
        <w:spacing w:after="0" w:line="240" w:lineRule="auto"/>
        <w:ind w:left="360"/>
        <w:jc w:val="both"/>
        <w:rPr>
          <w:rFonts w:ascii="Garamond" w:hAnsi="Garamond"/>
        </w:rPr>
      </w:pPr>
      <w:r>
        <w:rPr>
          <w:rFonts w:ascii="Garamond" w:hAnsi="Garamond"/>
        </w:rPr>
        <w:t>Obstarávateľ vyžaduje, aby n</w:t>
      </w:r>
      <w:r w:rsidRPr="009346D3">
        <w:rPr>
          <w:rFonts w:ascii="Garamond" w:hAnsi="Garamond"/>
        </w:rPr>
        <w:t>avrhovaný subdodávateľ</w:t>
      </w:r>
      <w:r>
        <w:rPr>
          <w:rFonts w:ascii="Garamond" w:hAnsi="Garamond"/>
        </w:rPr>
        <w:t xml:space="preserve"> </w:t>
      </w:r>
      <w:r w:rsidRPr="009346D3">
        <w:rPr>
          <w:rFonts w:ascii="Garamond" w:hAnsi="Garamond"/>
        </w:rPr>
        <w:t>spĺňal</w:t>
      </w:r>
      <w:r>
        <w:rPr>
          <w:rFonts w:ascii="Garamond" w:hAnsi="Garamond"/>
        </w:rPr>
        <w:t xml:space="preserve"> </w:t>
      </w:r>
      <w:r w:rsidRPr="009346D3">
        <w:rPr>
          <w:rFonts w:ascii="Garamond" w:hAnsi="Garamond"/>
        </w:rPr>
        <w:t>podmienky</w:t>
      </w:r>
      <w:r>
        <w:rPr>
          <w:rFonts w:ascii="Garamond" w:hAnsi="Garamond"/>
        </w:rPr>
        <w:t xml:space="preserve"> </w:t>
      </w:r>
      <w:r w:rsidRPr="009346D3">
        <w:rPr>
          <w:rFonts w:ascii="Garamond" w:hAnsi="Garamond"/>
        </w:rPr>
        <w:t>účasti</w:t>
      </w:r>
      <w:r>
        <w:rPr>
          <w:rFonts w:ascii="Garamond" w:hAnsi="Garamond"/>
        </w:rPr>
        <w:t xml:space="preserve"> </w:t>
      </w:r>
      <w:r w:rsidRPr="009346D3">
        <w:rPr>
          <w:rFonts w:ascii="Garamond" w:hAnsi="Garamond"/>
        </w:rPr>
        <w:t>týkajúce</w:t>
      </w:r>
      <w:r>
        <w:rPr>
          <w:rFonts w:ascii="Garamond" w:hAnsi="Garamond"/>
        </w:rPr>
        <w:t xml:space="preserve"> </w:t>
      </w:r>
      <w:r w:rsidRPr="009346D3">
        <w:rPr>
          <w:rFonts w:ascii="Garamond" w:hAnsi="Garamond"/>
        </w:rPr>
        <w:t>sa</w:t>
      </w:r>
      <w:r>
        <w:rPr>
          <w:rFonts w:ascii="Garamond" w:hAnsi="Garamond"/>
        </w:rPr>
        <w:t xml:space="preserve"> </w:t>
      </w:r>
      <w:r w:rsidRPr="009346D3">
        <w:rPr>
          <w:rFonts w:ascii="Garamond" w:hAnsi="Garamond"/>
        </w:rPr>
        <w:t>osobného</w:t>
      </w:r>
      <w:r>
        <w:rPr>
          <w:rFonts w:ascii="Garamond" w:hAnsi="Garamond"/>
        </w:rPr>
        <w:t xml:space="preserve"> </w:t>
      </w:r>
      <w:r w:rsidRPr="009346D3">
        <w:rPr>
          <w:rFonts w:ascii="Garamond" w:hAnsi="Garamond"/>
        </w:rPr>
        <w:t>postavenia</w:t>
      </w:r>
      <w:r>
        <w:rPr>
          <w:rFonts w:ascii="Garamond" w:hAnsi="Garamond"/>
        </w:rPr>
        <w:t xml:space="preserve"> v rovnakom rozsahu ako uchádzač </w:t>
      </w:r>
      <w:r w:rsidRPr="009346D3">
        <w:rPr>
          <w:rFonts w:ascii="Garamond" w:hAnsi="Garamond"/>
        </w:rPr>
        <w:t>a neexistovali u</w:t>
      </w:r>
      <w:r>
        <w:rPr>
          <w:rFonts w:ascii="Garamond" w:hAnsi="Garamond"/>
        </w:rPr>
        <w:t> </w:t>
      </w:r>
      <w:r w:rsidRPr="009346D3">
        <w:rPr>
          <w:rFonts w:ascii="Garamond" w:hAnsi="Garamond"/>
        </w:rPr>
        <w:t>neho</w:t>
      </w:r>
      <w:r>
        <w:rPr>
          <w:rFonts w:ascii="Garamond" w:hAnsi="Garamond"/>
        </w:rPr>
        <w:t xml:space="preserve"> </w:t>
      </w:r>
      <w:r w:rsidRPr="009346D3">
        <w:rPr>
          <w:rFonts w:ascii="Garamond" w:hAnsi="Garamond"/>
        </w:rPr>
        <w:t>dôvody</w:t>
      </w:r>
      <w:r>
        <w:rPr>
          <w:rFonts w:ascii="Garamond" w:hAnsi="Garamond"/>
        </w:rPr>
        <w:t xml:space="preserve"> </w:t>
      </w:r>
      <w:r w:rsidRPr="009346D3">
        <w:rPr>
          <w:rFonts w:ascii="Garamond" w:hAnsi="Garamond"/>
        </w:rPr>
        <w:t>na</w:t>
      </w:r>
      <w:r>
        <w:rPr>
          <w:rFonts w:ascii="Garamond" w:hAnsi="Garamond"/>
        </w:rPr>
        <w:t xml:space="preserve"> </w:t>
      </w:r>
      <w:r w:rsidRPr="009346D3">
        <w:rPr>
          <w:rFonts w:ascii="Garamond" w:hAnsi="Garamond"/>
        </w:rPr>
        <w:t>vylúčenie</w:t>
      </w:r>
      <w:r>
        <w:rPr>
          <w:rFonts w:ascii="Garamond" w:hAnsi="Garamond"/>
        </w:rPr>
        <w:t xml:space="preserve"> </w:t>
      </w:r>
      <w:r w:rsidRPr="009346D3">
        <w:rPr>
          <w:rFonts w:ascii="Garamond" w:hAnsi="Garamond"/>
        </w:rPr>
        <w:t>podľa § 40 ods. 6</w:t>
      </w:r>
      <w:r>
        <w:rPr>
          <w:rFonts w:ascii="Garamond" w:hAnsi="Garamond"/>
        </w:rPr>
        <w:t xml:space="preserve"> </w:t>
      </w:r>
      <w:r w:rsidRPr="009346D3">
        <w:rPr>
          <w:rFonts w:ascii="Garamond" w:hAnsi="Garamond"/>
        </w:rPr>
        <w:t>písm.</w:t>
      </w:r>
      <w:r>
        <w:rPr>
          <w:rFonts w:ascii="Garamond" w:hAnsi="Garamond"/>
        </w:rPr>
        <w:t xml:space="preserve"> </w:t>
      </w:r>
      <w:r w:rsidRPr="009346D3">
        <w:rPr>
          <w:rFonts w:ascii="Garamond" w:hAnsi="Garamond"/>
        </w:rPr>
        <w:t>a)</w:t>
      </w:r>
      <w:r>
        <w:rPr>
          <w:rFonts w:ascii="Garamond" w:hAnsi="Garamond"/>
        </w:rPr>
        <w:t xml:space="preserve"> </w:t>
      </w:r>
      <w:r w:rsidRPr="009346D3">
        <w:rPr>
          <w:rFonts w:ascii="Garamond" w:hAnsi="Garamond"/>
        </w:rPr>
        <w:t>až</w:t>
      </w:r>
      <w:r>
        <w:rPr>
          <w:rFonts w:ascii="Garamond" w:hAnsi="Garamond"/>
        </w:rPr>
        <w:t xml:space="preserve"> </w:t>
      </w:r>
      <w:r w:rsidRPr="009346D3">
        <w:rPr>
          <w:rFonts w:ascii="Garamond" w:hAnsi="Garamond"/>
        </w:rPr>
        <w:t>g)</w:t>
      </w:r>
      <w:r>
        <w:rPr>
          <w:rFonts w:ascii="Garamond" w:hAnsi="Garamond"/>
        </w:rPr>
        <w:t xml:space="preserve"> </w:t>
      </w:r>
      <w:r w:rsidRPr="009346D3">
        <w:rPr>
          <w:rFonts w:ascii="Garamond" w:hAnsi="Garamond"/>
        </w:rPr>
        <w:t>a ods. 7 a</w:t>
      </w:r>
      <w:r>
        <w:rPr>
          <w:rFonts w:ascii="Garamond" w:hAnsi="Garamond"/>
        </w:rPr>
        <w:t> </w:t>
      </w:r>
      <w:r w:rsidRPr="009346D3">
        <w:rPr>
          <w:rFonts w:ascii="Garamond" w:hAnsi="Garamond"/>
        </w:rPr>
        <w:t>8</w:t>
      </w:r>
      <w:r>
        <w:rPr>
          <w:rFonts w:ascii="Garamond" w:hAnsi="Garamond"/>
        </w:rPr>
        <w:t xml:space="preserve"> ZVO</w:t>
      </w:r>
      <w:r w:rsidRPr="009346D3">
        <w:rPr>
          <w:rFonts w:ascii="Garamond" w:hAnsi="Garamond"/>
        </w:rPr>
        <w:t>;</w:t>
      </w:r>
      <w:r>
        <w:rPr>
          <w:rFonts w:ascii="Garamond" w:hAnsi="Garamond"/>
        </w:rPr>
        <w:t xml:space="preserve"> </w:t>
      </w:r>
      <w:r w:rsidRPr="009346D3">
        <w:rPr>
          <w:rFonts w:ascii="Garamond" w:hAnsi="Garamond"/>
        </w:rPr>
        <w:t>oprávnenie dodávať</w:t>
      </w:r>
      <w:r>
        <w:rPr>
          <w:rFonts w:ascii="Garamond" w:hAnsi="Garamond"/>
        </w:rPr>
        <w:t xml:space="preserve"> </w:t>
      </w:r>
      <w:r w:rsidRPr="009346D3">
        <w:rPr>
          <w:rFonts w:ascii="Garamond" w:hAnsi="Garamond"/>
        </w:rPr>
        <w:t>tovar,</w:t>
      </w:r>
      <w:r>
        <w:rPr>
          <w:rFonts w:ascii="Garamond" w:hAnsi="Garamond"/>
        </w:rPr>
        <w:t xml:space="preserve"> </w:t>
      </w:r>
      <w:r w:rsidRPr="009346D3">
        <w:rPr>
          <w:rFonts w:ascii="Garamond" w:hAnsi="Garamond"/>
        </w:rPr>
        <w:t>uskutočňovať</w:t>
      </w:r>
      <w:r>
        <w:rPr>
          <w:rFonts w:ascii="Garamond" w:hAnsi="Garamond"/>
        </w:rPr>
        <w:t xml:space="preserve"> </w:t>
      </w:r>
      <w:r w:rsidRPr="009346D3">
        <w:rPr>
          <w:rFonts w:ascii="Garamond" w:hAnsi="Garamond"/>
        </w:rPr>
        <w:t>stavebné</w:t>
      </w:r>
      <w:r>
        <w:rPr>
          <w:rFonts w:ascii="Garamond" w:hAnsi="Garamond"/>
        </w:rPr>
        <w:t xml:space="preserve"> </w:t>
      </w:r>
      <w:r w:rsidRPr="009346D3">
        <w:rPr>
          <w:rFonts w:ascii="Garamond" w:hAnsi="Garamond"/>
        </w:rPr>
        <w:t>práce</w:t>
      </w:r>
      <w:r>
        <w:rPr>
          <w:rFonts w:ascii="Garamond" w:hAnsi="Garamond"/>
        </w:rPr>
        <w:t xml:space="preserve"> </w:t>
      </w:r>
      <w:r w:rsidRPr="009346D3">
        <w:rPr>
          <w:rFonts w:ascii="Garamond" w:hAnsi="Garamond"/>
        </w:rPr>
        <w:t>alebo</w:t>
      </w:r>
      <w:r>
        <w:rPr>
          <w:rFonts w:ascii="Garamond" w:hAnsi="Garamond"/>
        </w:rPr>
        <w:t xml:space="preserve"> </w:t>
      </w:r>
      <w:r w:rsidRPr="009346D3">
        <w:rPr>
          <w:rFonts w:ascii="Garamond" w:hAnsi="Garamond"/>
        </w:rPr>
        <w:t>poskytovať</w:t>
      </w:r>
      <w:r>
        <w:rPr>
          <w:rFonts w:ascii="Garamond" w:hAnsi="Garamond"/>
        </w:rPr>
        <w:t xml:space="preserve"> </w:t>
      </w:r>
      <w:r w:rsidRPr="009346D3">
        <w:rPr>
          <w:rFonts w:ascii="Garamond" w:hAnsi="Garamond"/>
        </w:rPr>
        <w:t>službu</w:t>
      </w:r>
      <w:r>
        <w:rPr>
          <w:rFonts w:ascii="Garamond" w:hAnsi="Garamond"/>
        </w:rPr>
        <w:t xml:space="preserve"> </w:t>
      </w:r>
      <w:r w:rsidRPr="009346D3">
        <w:rPr>
          <w:rFonts w:ascii="Garamond" w:hAnsi="Garamond"/>
        </w:rPr>
        <w:t>sa</w:t>
      </w:r>
      <w:r>
        <w:rPr>
          <w:rFonts w:ascii="Garamond" w:hAnsi="Garamond"/>
        </w:rPr>
        <w:t xml:space="preserve"> </w:t>
      </w:r>
      <w:r w:rsidRPr="009346D3">
        <w:rPr>
          <w:rFonts w:ascii="Garamond" w:hAnsi="Garamond"/>
        </w:rPr>
        <w:t>preukazuje</w:t>
      </w:r>
      <w:r>
        <w:rPr>
          <w:rFonts w:ascii="Garamond" w:hAnsi="Garamond"/>
        </w:rPr>
        <w:t xml:space="preserve"> </w:t>
      </w:r>
      <w:r w:rsidRPr="009346D3">
        <w:rPr>
          <w:rFonts w:ascii="Garamond" w:hAnsi="Garamond"/>
        </w:rPr>
        <w:t>vo vzťahu</w:t>
      </w:r>
      <w:r>
        <w:rPr>
          <w:rFonts w:ascii="Garamond" w:hAnsi="Garamond"/>
        </w:rPr>
        <w:t xml:space="preserve"> </w:t>
      </w:r>
      <w:r w:rsidRPr="009346D3">
        <w:rPr>
          <w:rFonts w:ascii="Garamond" w:hAnsi="Garamond"/>
        </w:rPr>
        <w:t>k</w:t>
      </w:r>
      <w:r>
        <w:rPr>
          <w:rFonts w:ascii="Garamond" w:hAnsi="Garamond"/>
        </w:rPr>
        <w:t> </w:t>
      </w:r>
      <w:r w:rsidRPr="009346D3">
        <w:rPr>
          <w:rFonts w:ascii="Garamond" w:hAnsi="Garamond"/>
        </w:rPr>
        <w:t>tej</w:t>
      </w:r>
      <w:r>
        <w:rPr>
          <w:rFonts w:ascii="Garamond" w:hAnsi="Garamond"/>
        </w:rPr>
        <w:t xml:space="preserve"> </w:t>
      </w:r>
      <w:r w:rsidRPr="009346D3">
        <w:rPr>
          <w:rFonts w:ascii="Garamond" w:hAnsi="Garamond"/>
        </w:rPr>
        <w:t>časti</w:t>
      </w:r>
      <w:r>
        <w:rPr>
          <w:rFonts w:ascii="Garamond" w:hAnsi="Garamond"/>
        </w:rPr>
        <w:t xml:space="preserve"> </w:t>
      </w:r>
      <w:r w:rsidRPr="009346D3">
        <w:rPr>
          <w:rFonts w:ascii="Garamond" w:hAnsi="Garamond"/>
        </w:rPr>
        <w:t>predmetu</w:t>
      </w:r>
      <w:r>
        <w:rPr>
          <w:rFonts w:ascii="Garamond" w:hAnsi="Garamond"/>
        </w:rPr>
        <w:t xml:space="preserve"> </w:t>
      </w:r>
      <w:r w:rsidRPr="009346D3">
        <w:rPr>
          <w:rFonts w:ascii="Garamond" w:hAnsi="Garamond"/>
        </w:rPr>
        <w:t>zákazky</w:t>
      </w:r>
      <w:r>
        <w:rPr>
          <w:rFonts w:ascii="Garamond" w:hAnsi="Garamond"/>
        </w:rPr>
        <w:t xml:space="preserve"> </w:t>
      </w:r>
      <w:r w:rsidRPr="009346D3">
        <w:rPr>
          <w:rFonts w:ascii="Garamond" w:hAnsi="Garamond"/>
        </w:rPr>
        <w:t>alebo</w:t>
      </w:r>
      <w:r>
        <w:rPr>
          <w:rFonts w:ascii="Garamond" w:hAnsi="Garamond"/>
        </w:rPr>
        <w:t xml:space="preserve"> </w:t>
      </w:r>
      <w:r w:rsidRPr="009346D3">
        <w:rPr>
          <w:rFonts w:ascii="Garamond" w:hAnsi="Garamond"/>
        </w:rPr>
        <w:t>koncesie,</w:t>
      </w:r>
      <w:r>
        <w:rPr>
          <w:rFonts w:ascii="Garamond" w:hAnsi="Garamond"/>
        </w:rPr>
        <w:t xml:space="preserve"> </w:t>
      </w:r>
      <w:r w:rsidRPr="009346D3">
        <w:rPr>
          <w:rFonts w:ascii="Garamond" w:hAnsi="Garamond"/>
        </w:rPr>
        <w:t>ktorý</w:t>
      </w:r>
      <w:r>
        <w:rPr>
          <w:rFonts w:ascii="Garamond" w:hAnsi="Garamond"/>
        </w:rPr>
        <w:t xml:space="preserve"> </w:t>
      </w:r>
      <w:r w:rsidRPr="009346D3">
        <w:rPr>
          <w:rFonts w:ascii="Garamond" w:hAnsi="Garamond"/>
        </w:rPr>
        <w:t>má</w:t>
      </w:r>
      <w:r>
        <w:rPr>
          <w:rFonts w:ascii="Garamond" w:hAnsi="Garamond"/>
        </w:rPr>
        <w:t xml:space="preserve"> </w:t>
      </w:r>
      <w:r w:rsidRPr="009346D3">
        <w:rPr>
          <w:rFonts w:ascii="Garamond" w:hAnsi="Garamond"/>
        </w:rPr>
        <w:t>subdodávateľ</w:t>
      </w:r>
      <w:r>
        <w:rPr>
          <w:rFonts w:ascii="Garamond" w:hAnsi="Garamond"/>
        </w:rPr>
        <w:t xml:space="preserve"> </w:t>
      </w:r>
      <w:r w:rsidRPr="009346D3">
        <w:rPr>
          <w:rFonts w:ascii="Garamond" w:hAnsi="Garamond"/>
        </w:rPr>
        <w:t>plniť</w:t>
      </w:r>
      <w:r>
        <w:rPr>
          <w:rFonts w:ascii="Garamond" w:hAnsi="Garamond"/>
        </w:rPr>
        <w:t>.</w:t>
      </w:r>
    </w:p>
    <w:p w14:paraId="44194195" w14:textId="77777777" w:rsidR="00A95A90" w:rsidRDefault="00A95A90" w:rsidP="00A95A90">
      <w:pPr>
        <w:pStyle w:val="Odsekzoznamu"/>
        <w:spacing w:after="0" w:line="240" w:lineRule="auto"/>
        <w:ind w:left="360"/>
        <w:jc w:val="both"/>
        <w:rPr>
          <w:rFonts w:ascii="Garamond" w:hAnsi="Garamond"/>
        </w:rPr>
      </w:pPr>
    </w:p>
    <w:p w14:paraId="17F5C234" w14:textId="77777777" w:rsidR="00A95A90" w:rsidRPr="00F43C47" w:rsidRDefault="00A95A90" w:rsidP="00A95A90">
      <w:pPr>
        <w:pStyle w:val="Odsekzoznamu"/>
        <w:spacing w:after="0" w:line="240" w:lineRule="auto"/>
        <w:ind w:left="360"/>
        <w:jc w:val="both"/>
        <w:rPr>
          <w:rFonts w:ascii="Garamond" w:hAnsi="Garamond"/>
        </w:rPr>
      </w:pPr>
      <w:r w:rsidRPr="00F43C47">
        <w:rPr>
          <w:rFonts w:ascii="Garamond" w:hAnsi="Garamond"/>
        </w:rPr>
        <w:t>Obstarávateľ si vyhradzuje právo neprijať ani jednu z predložených ponúk a/alebo kedykoľvek zrušiť túto súťaž. Všetky náklady spojené s predložením ponúk znáša uchádzač. Ak úspešný uchádzač neuzavrie zmluvu s obstarávateľom, obstarávateľ môžu rokovať o uzavretí zmluvy s ďalšími uchádzačmi v poradí.</w:t>
      </w:r>
    </w:p>
    <w:p w14:paraId="4A280CE5" w14:textId="77777777" w:rsidR="00A95A90" w:rsidRPr="00F43C47" w:rsidRDefault="00A95A90" w:rsidP="00A95A90">
      <w:pPr>
        <w:ind w:left="720"/>
        <w:rPr>
          <w:rFonts w:ascii="Garamond" w:hAnsi="Garamond"/>
          <w:sz w:val="22"/>
          <w:szCs w:val="22"/>
        </w:rPr>
      </w:pPr>
    </w:p>
    <w:p w14:paraId="28265D12" w14:textId="77777777" w:rsidR="00A95A90" w:rsidRPr="00F43C47" w:rsidRDefault="00A95A90" w:rsidP="00A95A90">
      <w:pPr>
        <w:rPr>
          <w:rFonts w:ascii="Garamond" w:hAnsi="Garamond"/>
          <w:sz w:val="22"/>
          <w:szCs w:val="22"/>
        </w:rPr>
      </w:pPr>
      <w:r w:rsidRPr="00F43C47">
        <w:rPr>
          <w:rFonts w:ascii="Garamond" w:hAnsi="Garamond"/>
          <w:sz w:val="22"/>
          <w:szCs w:val="22"/>
        </w:rPr>
        <w:t>Prílohy:</w:t>
      </w:r>
    </w:p>
    <w:p w14:paraId="62CD486A" w14:textId="77777777" w:rsidR="00A95A90" w:rsidRPr="00F43C47" w:rsidRDefault="00A95A90" w:rsidP="00A95A90">
      <w:pPr>
        <w:pStyle w:val="Odsekzoznamu"/>
        <w:numPr>
          <w:ilvl w:val="0"/>
          <w:numId w:val="1"/>
        </w:numPr>
        <w:spacing w:after="0" w:line="240" w:lineRule="auto"/>
        <w:ind w:left="720"/>
        <w:rPr>
          <w:rFonts w:ascii="Garamond" w:hAnsi="Garamond"/>
        </w:rPr>
      </w:pPr>
      <w:bookmarkStart w:id="9" w:name="_Hlk148953967"/>
      <w:r>
        <w:rPr>
          <w:rFonts w:ascii="Garamond" w:hAnsi="Garamond"/>
        </w:rPr>
        <w:t>Špecifikácia predmetu zákazky</w:t>
      </w:r>
    </w:p>
    <w:p w14:paraId="785FF248" w14:textId="77777777" w:rsidR="00A95A90" w:rsidRDefault="00A95A90" w:rsidP="00A95A90">
      <w:pPr>
        <w:pStyle w:val="Odsekzoznamu"/>
        <w:numPr>
          <w:ilvl w:val="0"/>
          <w:numId w:val="1"/>
        </w:numPr>
        <w:spacing w:after="0" w:line="240" w:lineRule="auto"/>
        <w:ind w:left="720"/>
        <w:rPr>
          <w:rFonts w:ascii="Garamond" w:hAnsi="Garamond"/>
        </w:rPr>
      </w:pPr>
      <w:bookmarkStart w:id="10" w:name="_Hlk148953950"/>
      <w:bookmarkEnd w:id="9"/>
      <w:r w:rsidRPr="00F43C47">
        <w:rPr>
          <w:rFonts w:ascii="Garamond" w:hAnsi="Garamond"/>
        </w:rPr>
        <w:t>Návrh uchádzača na plnenie kritérií</w:t>
      </w:r>
    </w:p>
    <w:bookmarkEnd w:id="10"/>
    <w:p w14:paraId="13DEA3F4" w14:textId="77777777" w:rsidR="00A95A90" w:rsidRDefault="00A95A90" w:rsidP="00A95A90">
      <w:pPr>
        <w:pStyle w:val="Odsekzoznamu"/>
        <w:numPr>
          <w:ilvl w:val="0"/>
          <w:numId w:val="1"/>
        </w:numPr>
        <w:spacing w:after="0" w:line="240" w:lineRule="auto"/>
        <w:ind w:left="720"/>
        <w:rPr>
          <w:rFonts w:ascii="Garamond" w:hAnsi="Garamond"/>
        </w:rPr>
      </w:pPr>
      <w:r w:rsidRPr="00F43C47">
        <w:rPr>
          <w:rFonts w:ascii="Garamond" w:hAnsi="Garamond"/>
        </w:rPr>
        <w:t>Čestné vyhlásenie uchádzača</w:t>
      </w:r>
    </w:p>
    <w:p w14:paraId="5F447B6A" w14:textId="77777777" w:rsidR="00A95A90" w:rsidRPr="00086525" w:rsidRDefault="00A95A90" w:rsidP="00A95A90">
      <w:pPr>
        <w:pStyle w:val="Odsekzoznamu"/>
        <w:numPr>
          <w:ilvl w:val="0"/>
          <w:numId w:val="1"/>
        </w:numPr>
        <w:spacing w:after="0" w:line="240" w:lineRule="auto"/>
        <w:ind w:left="720"/>
        <w:rPr>
          <w:rFonts w:ascii="Garamond" w:hAnsi="Garamond"/>
        </w:rPr>
      </w:pPr>
      <w:r>
        <w:rPr>
          <w:rFonts w:ascii="Garamond" w:hAnsi="Garamond"/>
        </w:rPr>
        <w:t>Čestné vyhlásenie do</w:t>
      </w:r>
      <w:r w:rsidRPr="00086525">
        <w:rPr>
          <w:rFonts w:ascii="Garamond" w:hAnsi="Garamond"/>
        </w:rPr>
        <w:t>dávateľa – sankčné opatrenia</w:t>
      </w:r>
    </w:p>
    <w:p w14:paraId="613F7F0D" w14:textId="755B24F8" w:rsidR="00A95A90" w:rsidRDefault="001F622E" w:rsidP="00A95A90">
      <w:pPr>
        <w:pStyle w:val="Odsekzoznamu"/>
        <w:numPr>
          <w:ilvl w:val="0"/>
          <w:numId w:val="1"/>
        </w:numPr>
        <w:spacing w:after="0" w:line="240" w:lineRule="auto"/>
        <w:ind w:left="720"/>
        <w:rPr>
          <w:rFonts w:ascii="Garamond" w:hAnsi="Garamond"/>
        </w:rPr>
      </w:pPr>
      <w:r>
        <w:rPr>
          <w:rFonts w:ascii="Garamond" w:hAnsi="Garamond"/>
        </w:rPr>
        <w:t>Zmluva o dielo</w:t>
      </w:r>
    </w:p>
    <w:p w14:paraId="5BFA04FD" w14:textId="77777777" w:rsidR="00A95A90" w:rsidRDefault="00A95A90" w:rsidP="00A95A90">
      <w:pPr>
        <w:pStyle w:val="Odsekzoznamu"/>
        <w:numPr>
          <w:ilvl w:val="0"/>
          <w:numId w:val="1"/>
        </w:numPr>
        <w:spacing w:after="0" w:line="240" w:lineRule="auto"/>
        <w:ind w:left="720"/>
        <w:rPr>
          <w:rFonts w:ascii="Garamond" w:hAnsi="Garamond"/>
        </w:rPr>
      </w:pPr>
      <w:r>
        <w:rPr>
          <w:rFonts w:ascii="Garamond" w:hAnsi="Garamond"/>
        </w:rPr>
        <w:t>V</w:t>
      </w:r>
      <w:r w:rsidRPr="00470399">
        <w:rPr>
          <w:rFonts w:ascii="Garamond" w:hAnsi="Garamond"/>
        </w:rPr>
        <w:t>yhláseni</w:t>
      </w:r>
      <w:r>
        <w:rPr>
          <w:rFonts w:ascii="Garamond" w:hAnsi="Garamond"/>
        </w:rPr>
        <w:t>e</w:t>
      </w:r>
      <w:r w:rsidRPr="00470399">
        <w:rPr>
          <w:rFonts w:ascii="Garamond" w:hAnsi="Garamond"/>
        </w:rPr>
        <w:t xml:space="preserve"> odborníka</w:t>
      </w:r>
    </w:p>
    <w:p w14:paraId="219E5400" w14:textId="0910C0B6" w:rsidR="00A95A90" w:rsidRPr="00F43C47" w:rsidRDefault="00A95A90" w:rsidP="00A95A90">
      <w:pPr>
        <w:pStyle w:val="Odsekzoznamu"/>
        <w:ind w:left="1080"/>
        <w:rPr>
          <w:rFonts w:ascii="Garamond" w:hAnsi="Garamond"/>
        </w:rPr>
      </w:pPr>
    </w:p>
    <w:p w14:paraId="520941AA" w14:textId="77777777" w:rsidR="00A95A90" w:rsidRPr="00F43C47" w:rsidRDefault="00A95A90" w:rsidP="00A95A90">
      <w:pPr>
        <w:rPr>
          <w:rFonts w:ascii="Garamond" w:hAnsi="Garamond"/>
          <w:sz w:val="22"/>
          <w:szCs w:val="22"/>
        </w:rPr>
      </w:pPr>
    </w:p>
    <w:p w14:paraId="48290367" w14:textId="593101ED" w:rsidR="00A95A90" w:rsidRPr="00047941" w:rsidRDefault="00A95A90" w:rsidP="00A95A90">
      <w:pPr>
        <w:rPr>
          <w:rFonts w:ascii="Garamond" w:hAnsi="Garamond"/>
          <w:sz w:val="22"/>
          <w:szCs w:val="22"/>
        </w:rPr>
      </w:pPr>
      <w:r w:rsidRPr="00F43C47">
        <w:rPr>
          <w:rFonts w:ascii="Garamond" w:hAnsi="Garamond"/>
          <w:sz w:val="22"/>
          <w:szCs w:val="22"/>
        </w:rPr>
        <w:t>V Bratis</w:t>
      </w:r>
      <w:r w:rsidRPr="00047941">
        <w:rPr>
          <w:rFonts w:ascii="Garamond" w:hAnsi="Garamond"/>
          <w:sz w:val="22"/>
          <w:szCs w:val="22"/>
        </w:rPr>
        <w:t xml:space="preserve">lave dňa </w:t>
      </w:r>
      <w:r w:rsidR="001F622E">
        <w:rPr>
          <w:rFonts w:ascii="Garamond" w:hAnsi="Garamond"/>
          <w:sz w:val="22"/>
          <w:szCs w:val="22"/>
        </w:rPr>
        <w:t>..........................................</w:t>
      </w:r>
    </w:p>
    <w:p w14:paraId="68746ECA" w14:textId="77777777" w:rsidR="00A95A90" w:rsidRPr="00047941" w:rsidRDefault="00A95A90" w:rsidP="00A95A90">
      <w:pPr>
        <w:rPr>
          <w:rFonts w:ascii="Garamond" w:hAnsi="Garamond"/>
          <w:sz w:val="22"/>
          <w:szCs w:val="22"/>
        </w:rPr>
      </w:pPr>
    </w:p>
    <w:p w14:paraId="55CB3C8F" w14:textId="77777777" w:rsidR="00A95A90" w:rsidRPr="00047941" w:rsidRDefault="00A95A90" w:rsidP="00A95A90">
      <w:pPr>
        <w:rPr>
          <w:rFonts w:ascii="Garamond" w:hAnsi="Garamond"/>
          <w:sz w:val="22"/>
          <w:szCs w:val="22"/>
        </w:rPr>
      </w:pPr>
    </w:p>
    <w:p w14:paraId="70DF197B" w14:textId="77777777" w:rsidR="00A95A90" w:rsidRPr="00047941" w:rsidRDefault="00A95A90" w:rsidP="00A95A90">
      <w:pPr>
        <w:rPr>
          <w:rFonts w:ascii="Garamond" w:hAnsi="Garamond"/>
          <w:sz w:val="22"/>
          <w:szCs w:val="22"/>
        </w:rPr>
      </w:pPr>
    </w:p>
    <w:p w14:paraId="39E1743A" w14:textId="77777777" w:rsidR="00A95A90" w:rsidRPr="00047941" w:rsidRDefault="00A95A90" w:rsidP="00A95A90">
      <w:pPr>
        <w:jc w:val="center"/>
        <w:rPr>
          <w:rFonts w:ascii="Garamond" w:hAnsi="Garamond"/>
          <w:sz w:val="22"/>
          <w:szCs w:val="22"/>
        </w:rPr>
      </w:pPr>
    </w:p>
    <w:p w14:paraId="2890F1D8" w14:textId="5F29E478" w:rsidR="001F622E" w:rsidRPr="001F622E" w:rsidRDefault="001F622E" w:rsidP="001F622E">
      <w:pPr>
        <w:tabs>
          <w:tab w:val="left" w:pos="993"/>
        </w:tabs>
        <w:rPr>
          <w:rFonts w:ascii="Garamond" w:hAnsi="Garamond"/>
          <w:b/>
          <w:sz w:val="22"/>
          <w:szCs w:val="22"/>
        </w:rPr>
      </w:pPr>
      <w:r>
        <w:rPr>
          <w:rFonts w:ascii="Garamond" w:hAnsi="Garamond"/>
          <w:b/>
          <w:sz w:val="22"/>
          <w:szCs w:val="22"/>
        </w:rPr>
        <w:tab/>
      </w:r>
      <w:r>
        <w:rPr>
          <w:rFonts w:ascii="Garamond" w:hAnsi="Garamond"/>
          <w:b/>
          <w:sz w:val="22"/>
          <w:szCs w:val="22"/>
        </w:rPr>
        <w:tab/>
      </w:r>
      <w:r w:rsidRPr="001F622E">
        <w:rPr>
          <w:rFonts w:ascii="Garamond" w:hAnsi="Garamond"/>
          <w:b/>
          <w:sz w:val="22"/>
          <w:szCs w:val="22"/>
        </w:rPr>
        <w:t>___________________________________________</w:t>
      </w:r>
    </w:p>
    <w:p w14:paraId="5B9AA1DE" w14:textId="4C575FC7" w:rsidR="001F622E" w:rsidRPr="001F622E" w:rsidRDefault="001F622E" w:rsidP="001F622E">
      <w:pPr>
        <w:tabs>
          <w:tab w:val="left" w:pos="993"/>
        </w:tabs>
        <w:rPr>
          <w:rFonts w:ascii="Garamond" w:hAnsi="Garamond"/>
          <w:b/>
          <w:sz w:val="22"/>
          <w:szCs w:val="22"/>
        </w:rPr>
      </w:pPr>
      <w:r>
        <w:rPr>
          <w:rFonts w:ascii="Garamond" w:hAnsi="Garamond"/>
          <w:b/>
          <w:sz w:val="22"/>
          <w:szCs w:val="22"/>
        </w:rPr>
        <w:tab/>
      </w:r>
      <w:r>
        <w:rPr>
          <w:rFonts w:ascii="Garamond" w:hAnsi="Garamond"/>
          <w:b/>
          <w:sz w:val="22"/>
          <w:szCs w:val="22"/>
        </w:rPr>
        <w:tab/>
      </w:r>
      <w:r w:rsidRPr="001F622E">
        <w:rPr>
          <w:rFonts w:ascii="Garamond" w:hAnsi="Garamond"/>
          <w:b/>
          <w:sz w:val="22"/>
          <w:szCs w:val="22"/>
        </w:rPr>
        <w:t>Dopravný podnik Bratislava, akciová spoločnosť</w:t>
      </w:r>
    </w:p>
    <w:p w14:paraId="5640968B" w14:textId="4C534B86" w:rsidR="001F622E" w:rsidRPr="001F622E" w:rsidRDefault="001F622E" w:rsidP="001F622E">
      <w:pPr>
        <w:tabs>
          <w:tab w:val="left" w:pos="993"/>
        </w:tabs>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Pr="001F622E">
        <w:rPr>
          <w:rFonts w:ascii="Garamond" w:hAnsi="Garamond"/>
          <w:sz w:val="22"/>
          <w:szCs w:val="22"/>
        </w:rPr>
        <w:t>JUDr. Barbora Notová</w:t>
      </w:r>
    </w:p>
    <w:p w14:paraId="06DC249F" w14:textId="32852235" w:rsidR="001F622E" w:rsidRPr="001F622E" w:rsidRDefault="001F622E" w:rsidP="001F622E">
      <w:pPr>
        <w:tabs>
          <w:tab w:val="left" w:pos="993"/>
        </w:tabs>
        <w:rPr>
          <w:rFonts w:ascii="Garamond" w:hAnsi="Garamond"/>
          <w:sz w:val="22"/>
          <w:szCs w:val="22"/>
        </w:rPr>
      </w:pPr>
      <w:r w:rsidRPr="001F622E">
        <w:rPr>
          <w:rFonts w:ascii="Garamond" w:hAnsi="Garamond"/>
          <w:sz w:val="22"/>
          <w:szCs w:val="22"/>
        </w:rPr>
        <w:tab/>
      </w:r>
      <w:r>
        <w:rPr>
          <w:rFonts w:ascii="Garamond" w:hAnsi="Garamond"/>
          <w:sz w:val="22"/>
          <w:szCs w:val="22"/>
        </w:rPr>
        <w:tab/>
      </w:r>
      <w:r w:rsidRPr="001F622E">
        <w:rPr>
          <w:rFonts w:ascii="Garamond" w:hAnsi="Garamond"/>
          <w:sz w:val="22"/>
          <w:szCs w:val="22"/>
        </w:rPr>
        <w:t>vedúca odboru právnych služieb a verejného obstaráva</w:t>
      </w:r>
      <w:bookmarkStart w:id="11" w:name="_Hlk30413330"/>
      <w:r w:rsidRPr="001F622E">
        <w:rPr>
          <w:rFonts w:ascii="Garamond" w:hAnsi="Garamond"/>
          <w:sz w:val="22"/>
          <w:szCs w:val="22"/>
        </w:rPr>
        <w:t>nia</w:t>
      </w:r>
      <w:bookmarkEnd w:id="11"/>
    </w:p>
    <w:p w14:paraId="70AA1C4E" w14:textId="77777777" w:rsidR="00A95A90" w:rsidRPr="00047941" w:rsidRDefault="00A95A90" w:rsidP="00A95A90">
      <w:pPr>
        <w:tabs>
          <w:tab w:val="left" w:pos="993"/>
        </w:tabs>
        <w:rPr>
          <w:rFonts w:ascii="Garamond" w:hAnsi="Garamond"/>
          <w:sz w:val="22"/>
          <w:szCs w:val="22"/>
        </w:rPr>
      </w:pPr>
      <w:r w:rsidRPr="00047941">
        <w:rPr>
          <w:rFonts w:ascii="Garamond" w:hAnsi="Garamond"/>
          <w:sz w:val="22"/>
          <w:szCs w:val="22"/>
        </w:rPr>
        <w:br w:type="page"/>
      </w:r>
      <w:r w:rsidRPr="00047941">
        <w:rPr>
          <w:rFonts w:ascii="Garamond" w:hAnsi="Garamond"/>
          <w:sz w:val="22"/>
          <w:szCs w:val="22"/>
        </w:rPr>
        <w:lastRenderedPageBreak/>
        <w:t xml:space="preserve">                                                                               </w:t>
      </w:r>
    </w:p>
    <w:p w14:paraId="490CD173" w14:textId="77777777" w:rsidR="00A95A90" w:rsidRPr="00047941" w:rsidRDefault="00A95A90" w:rsidP="00A95A90">
      <w:pPr>
        <w:rPr>
          <w:rFonts w:ascii="Garamond" w:hAnsi="Garamond"/>
          <w:sz w:val="22"/>
          <w:szCs w:val="22"/>
        </w:rPr>
      </w:pPr>
    </w:p>
    <w:p w14:paraId="0BCBFF06" w14:textId="00B7483F" w:rsidR="00A95A90" w:rsidRPr="008F56FC" w:rsidRDefault="00A95A90" w:rsidP="00A95A90">
      <w:pPr>
        <w:rPr>
          <w:rFonts w:ascii="Garamond" w:hAnsi="Garamond"/>
          <w:sz w:val="22"/>
          <w:szCs w:val="22"/>
        </w:rPr>
      </w:pPr>
      <w:bookmarkStart w:id="12" w:name="_Hlk148964215"/>
      <w:r w:rsidRPr="008F56FC">
        <w:rPr>
          <w:rFonts w:ascii="Garamond" w:hAnsi="Garamond"/>
          <w:sz w:val="22"/>
          <w:szCs w:val="22"/>
        </w:rPr>
        <w:t xml:space="preserve">                                                                              </w:t>
      </w:r>
      <w:r w:rsidRPr="008F56FC">
        <w:rPr>
          <w:rFonts w:ascii="Garamond" w:hAnsi="Garamond"/>
          <w:b/>
          <w:sz w:val="22"/>
          <w:szCs w:val="22"/>
        </w:rPr>
        <w:t>Príloha č. 1</w:t>
      </w:r>
    </w:p>
    <w:p w14:paraId="2C033F48" w14:textId="77777777" w:rsidR="00A95A90" w:rsidRPr="008F56FC" w:rsidRDefault="00A95A90" w:rsidP="00A95A90">
      <w:pPr>
        <w:jc w:val="center"/>
        <w:rPr>
          <w:rFonts w:ascii="Garamond" w:hAnsi="Garamond"/>
          <w:b/>
          <w:sz w:val="22"/>
          <w:szCs w:val="22"/>
        </w:rPr>
      </w:pPr>
      <w:r w:rsidRPr="008F56FC">
        <w:rPr>
          <w:rFonts w:ascii="Garamond" w:hAnsi="Garamond"/>
          <w:b/>
          <w:sz w:val="22"/>
          <w:szCs w:val="22"/>
        </w:rPr>
        <w:t>Špecifikácia predmetu zákazky</w:t>
      </w:r>
    </w:p>
    <w:p w14:paraId="139F662E" w14:textId="77777777" w:rsidR="00A95A90" w:rsidRPr="002972EF" w:rsidRDefault="00A95A90" w:rsidP="00A95A90">
      <w:pPr>
        <w:jc w:val="center"/>
        <w:rPr>
          <w:rFonts w:ascii="Garamond" w:hAnsi="Garamond"/>
          <w:b/>
          <w:sz w:val="22"/>
          <w:szCs w:val="22"/>
        </w:rPr>
      </w:pPr>
    </w:p>
    <w:p w14:paraId="651FAEF4" w14:textId="77777777" w:rsidR="00A95A90" w:rsidRPr="002972EF" w:rsidRDefault="00A95A90" w:rsidP="00A95A90">
      <w:pPr>
        <w:autoSpaceDE w:val="0"/>
        <w:autoSpaceDN w:val="0"/>
        <w:adjustRightInd w:val="0"/>
        <w:rPr>
          <w:rFonts w:ascii="Garamond" w:hAnsi="Garamond" w:cs="Calibri"/>
          <w:b/>
          <w:bCs/>
          <w:color w:val="000000"/>
          <w:sz w:val="22"/>
          <w:szCs w:val="22"/>
        </w:rPr>
      </w:pPr>
    </w:p>
    <w:p w14:paraId="50B35FF9" w14:textId="77777777" w:rsidR="00B01925" w:rsidRPr="00873D32" w:rsidRDefault="00B01925" w:rsidP="00B01925">
      <w:pPr>
        <w:rPr>
          <w:rFonts w:ascii="Garamond" w:hAnsi="Garamond"/>
          <w:sz w:val="22"/>
          <w:szCs w:val="22"/>
        </w:rPr>
      </w:pPr>
      <w:bookmarkStart w:id="13" w:name="_Hlk114476234"/>
      <w:bookmarkEnd w:id="12"/>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0CAAECCA" w14:textId="77777777" w:rsidR="00B01925" w:rsidRDefault="00B01925">
      <w:pPr>
        <w:spacing w:after="160" w:line="259" w:lineRule="auto"/>
        <w:jc w:val="left"/>
        <w:rPr>
          <w:rFonts w:ascii="Garamond" w:hAnsi="Garamond"/>
          <w:b/>
          <w:sz w:val="22"/>
          <w:szCs w:val="22"/>
        </w:rPr>
      </w:pPr>
      <w:r>
        <w:rPr>
          <w:rFonts w:ascii="Garamond" w:hAnsi="Garamond"/>
          <w:b/>
          <w:sz w:val="22"/>
          <w:szCs w:val="22"/>
        </w:rPr>
        <w:br w:type="page"/>
      </w:r>
    </w:p>
    <w:p w14:paraId="7AF38632" w14:textId="4408477A" w:rsidR="00A95A90" w:rsidRPr="00E73389" w:rsidRDefault="00A95A90" w:rsidP="00A95A90">
      <w:pPr>
        <w:jc w:val="center"/>
        <w:rPr>
          <w:rFonts w:ascii="Garamond" w:hAnsi="Garamond"/>
          <w:b/>
          <w:sz w:val="22"/>
          <w:szCs w:val="22"/>
        </w:rPr>
      </w:pPr>
      <w:r w:rsidRPr="00E73389">
        <w:rPr>
          <w:rFonts w:ascii="Garamond" w:hAnsi="Garamond"/>
          <w:b/>
          <w:sz w:val="22"/>
          <w:szCs w:val="22"/>
        </w:rPr>
        <w:lastRenderedPageBreak/>
        <w:t xml:space="preserve">Príloha č. </w:t>
      </w:r>
      <w:r>
        <w:rPr>
          <w:rFonts w:ascii="Garamond" w:hAnsi="Garamond"/>
          <w:b/>
          <w:sz w:val="22"/>
          <w:szCs w:val="22"/>
        </w:rPr>
        <w:t>2</w:t>
      </w:r>
    </w:p>
    <w:p w14:paraId="6B701A89" w14:textId="77777777" w:rsidR="00A95A90" w:rsidRPr="00E73389" w:rsidRDefault="00A95A90" w:rsidP="00A95A90">
      <w:pPr>
        <w:jc w:val="center"/>
        <w:rPr>
          <w:rFonts w:ascii="Garamond" w:hAnsi="Garamond"/>
          <w:b/>
          <w:sz w:val="22"/>
          <w:szCs w:val="22"/>
        </w:rPr>
      </w:pPr>
      <w:r w:rsidRPr="00E73389">
        <w:rPr>
          <w:rFonts w:ascii="Garamond" w:hAnsi="Garamond"/>
          <w:b/>
          <w:sz w:val="22"/>
          <w:szCs w:val="22"/>
        </w:rPr>
        <w:t>Návrh uchádzača na plnenie kritéri</w:t>
      </w:r>
      <w:r>
        <w:rPr>
          <w:rFonts w:ascii="Garamond" w:hAnsi="Garamond"/>
          <w:b/>
          <w:sz w:val="22"/>
          <w:szCs w:val="22"/>
        </w:rPr>
        <w:t>í</w:t>
      </w:r>
    </w:p>
    <w:bookmarkEnd w:id="13"/>
    <w:p w14:paraId="46B6D99A" w14:textId="77777777" w:rsidR="00A95A90" w:rsidRDefault="00A95A90" w:rsidP="00A95A90">
      <w:pPr>
        <w:pStyle w:val="Normlnytext"/>
        <w:spacing w:after="0" w:line="240" w:lineRule="auto"/>
        <w:rPr>
          <w:rFonts w:ascii="Garamond" w:hAnsi="Garamond" w:cs="Times New Roman"/>
          <w:sz w:val="22"/>
          <w:szCs w:val="22"/>
        </w:rPr>
      </w:pPr>
    </w:p>
    <w:p w14:paraId="6FC6CF12" w14:textId="77777777" w:rsidR="00A95A90" w:rsidRPr="00873D32" w:rsidRDefault="00A95A90" w:rsidP="00A95A90">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3902D57C" w14:textId="77777777" w:rsidR="00A95A90" w:rsidRDefault="00A95A90" w:rsidP="00A95A90">
      <w:pPr>
        <w:rPr>
          <w:rFonts w:ascii="Garamond" w:hAnsi="Garamond" w:cs="Calibri"/>
          <w:b/>
          <w:sz w:val="22"/>
          <w:szCs w:val="22"/>
        </w:rPr>
      </w:pPr>
    </w:p>
    <w:p w14:paraId="3CC4B7E9" w14:textId="77777777" w:rsidR="00A95A90" w:rsidRDefault="00A95A90" w:rsidP="00A95A90">
      <w:pPr>
        <w:rPr>
          <w:rFonts w:ascii="Garamond" w:hAnsi="Garamond" w:cs="Calibri"/>
          <w:b/>
          <w:sz w:val="22"/>
          <w:szCs w:val="22"/>
        </w:rPr>
      </w:pPr>
      <w:r>
        <w:rPr>
          <w:rFonts w:ascii="Garamond" w:hAnsi="Garamond" w:cs="Calibri"/>
          <w:b/>
          <w:sz w:val="22"/>
          <w:szCs w:val="22"/>
        </w:rPr>
        <w:br w:type="page"/>
      </w:r>
    </w:p>
    <w:p w14:paraId="61D03285" w14:textId="77777777" w:rsidR="00A95A90" w:rsidRPr="00E73389" w:rsidRDefault="00A95A90" w:rsidP="00A95A90">
      <w:pPr>
        <w:ind w:right="401"/>
        <w:jc w:val="center"/>
        <w:rPr>
          <w:rFonts w:ascii="Garamond" w:hAnsi="Garamond" w:cs="Calibri"/>
          <w:b/>
          <w:sz w:val="22"/>
          <w:szCs w:val="22"/>
        </w:rPr>
      </w:pPr>
      <w:r w:rsidRPr="00E73389">
        <w:rPr>
          <w:rFonts w:ascii="Garamond" w:hAnsi="Garamond" w:cs="Calibri"/>
          <w:b/>
          <w:sz w:val="22"/>
          <w:szCs w:val="22"/>
        </w:rPr>
        <w:lastRenderedPageBreak/>
        <w:t xml:space="preserve">Príloha č. </w:t>
      </w:r>
      <w:r>
        <w:rPr>
          <w:rFonts w:ascii="Garamond" w:hAnsi="Garamond" w:cs="Calibri"/>
          <w:b/>
          <w:sz w:val="22"/>
          <w:szCs w:val="22"/>
        </w:rPr>
        <w:t>3</w:t>
      </w:r>
    </w:p>
    <w:p w14:paraId="0B2F0018" w14:textId="77777777" w:rsidR="00A95A90" w:rsidRPr="00E73389" w:rsidRDefault="00A95A90" w:rsidP="00A95A90">
      <w:pPr>
        <w:ind w:right="401"/>
        <w:jc w:val="center"/>
        <w:rPr>
          <w:rFonts w:ascii="Garamond" w:hAnsi="Garamond" w:cs="Calibri"/>
          <w:b/>
          <w:sz w:val="22"/>
          <w:szCs w:val="22"/>
        </w:rPr>
      </w:pPr>
      <w:r w:rsidRPr="00E73389">
        <w:rPr>
          <w:rFonts w:ascii="Garamond" w:hAnsi="Garamond" w:cs="Calibri"/>
          <w:b/>
          <w:sz w:val="22"/>
          <w:szCs w:val="22"/>
        </w:rPr>
        <w:t>Čestné vyhlásenie uchádzača</w:t>
      </w:r>
    </w:p>
    <w:p w14:paraId="25236227" w14:textId="77777777" w:rsidR="00A95A90" w:rsidRPr="00E73389" w:rsidRDefault="00A95A90" w:rsidP="00A95A90">
      <w:pPr>
        <w:ind w:right="401"/>
        <w:jc w:val="center"/>
        <w:rPr>
          <w:rFonts w:ascii="Garamond" w:hAnsi="Garamond" w:cs="Arial"/>
          <w:b/>
          <w:sz w:val="22"/>
          <w:szCs w:val="22"/>
        </w:rPr>
      </w:pPr>
      <w:r w:rsidRPr="00E73389">
        <w:rPr>
          <w:rFonts w:ascii="Garamond" w:hAnsi="Garamond" w:cs="Calibri"/>
          <w:b/>
          <w:sz w:val="22"/>
          <w:szCs w:val="22"/>
        </w:rPr>
        <w:t xml:space="preserve"> </w:t>
      </w:r>
    </w:p>
    <w:p w14:paraId="597925F1" w14:textId="77777777" w:rsidR="00A95A90" w:rsidRPr="00873D32" w:rsidRDefault="00A95A90" w:rsidP="00A95A90">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17B17C19" w14:textId="77777777" w:rsidR="00A95A90" w:rsidRPr="000E4884" w:rsidRDefault="00A95A90" w:rsidP="00A95A90">
      <w:pPr>
        <w:tabs>
          <w:tab w:val="center" w:pos="4890"/>
        </w:tabs>
        <w:rPr>
          <w:rFonts w:ascii="Garamond" w:hAnsi="Garamond" w:cs="Calibri"/>
          <w:sz w:val="22"/>
          <w:szCs w:val="22"/>
        </w:rPr>
        <w:sectPr w:rsidR="00A95A90" w:rsidRPr="000E4884" w:rsidSect="00952466">
          <w:headerReference w:type="first" r:id="rId8"/>
          <w:footerReference w:type="first" r:id="rId9"/>
          <w:pgSz w:w="11906" w:h="16838" w:code="9"/>
          <w:pgMar w:top="709" w:right="992" w:bottom="992" w:left="1134" w:header="505" w:footer="709" w:gutter="0"/>
          <w:cols w:space="708"/>
          <w:titlePg/>
          <w:docGrid w:linePitch="360"/>
        </w:sectPr>
      </w:pPr>
    </w:p>
    <w:p w14:paraId="0EF293FE" w14:textId="77777777" w:rsidR="00A95A90" w:rsidRDefault="00A95A90" w:rsidP="00A95A90">
      <w:pPr>
        <w:jc w:val="center"/>
        <w:rPr>
          <w:rFonts w:ascii="Garamond" w:hAnsi="Garamond"/>
          <w:b/>
          <w:bCs/>
          <w:sz w:val="22"/>
          <w:szCs w:val="22"/>
        </w:rPr>
      </w:pPr>
      <w:r>
        <w:rPr>
          <w:rFonts w:ascii="Garamond" w:hAnsi="Garamond"/>
          <w:b/>
          <w:bCs/>
          <w:sz w:val="22"/>
          <w:szCs w:val="22"/>
        </w:rPr>
        <w:lastRenderedPageBreak/>
        <w:t>Príloha č 4:</w:t>
      </w:r>
    </w:p>
    <w:p w14:paraId="0B2420A3" w14:textId="77777777" w:rsidR="00A95A90" w:rsidRDefault="00A95A90" w:rsidP="00A95A90">
      <w:pPr>
        <w:jc w:val="center"/>
        <w:rPr>
          <w:rFonts w:ascii="Garamond" w:hAnsi="Garamond"/>
          <w:b/>
          <w:bCs/>
          <w:sz w:val="22"/>
          <w:szCs w:val="22"/>
        </w:rPr>
      </w:pPr>
      <w:r>
        <w:rPr>
          <w:rFonts w:ascii="Garamond" w:hAnsi="Garamond"/>
          <w:b/>
          <w:bCs/>
          <w:sz w:val="22"/>
          <w:szCs w:val="22"/>
        </w:rPr>
        <w:t>Čestné vyhlásenie dodávateľa – sankčné opatrenia</w:t>
      </w:r>
    </w:p>
    <w:p w14:paraId="0404CAE3" w14:textId="77777777" w:rsidR="00A95A90" w:rsidRDefault="00A95A90" w:rsidP="00A95A90">
      <w:pPr>
        <w:rPr>
          <w:rFonts w:ascii="Garamond" w:hAnsi="Garamond"/>
          <w:b/>
          <w:bCs/>
          <w:sz w:val="22"/>
          <w:szCs w:val="22"/>
        </w:rPr>
      </w:pPr>
    </w:p>
    <w:p w14:paraId="46E80662" w14:textId="77777777" w:rsidR="00A95A90" w:rsidRPr="00A35AA9" w:rsidRDefault="00A95A90" w:rsidP="00A95A90">
      <w:pPr>
        <w:rPr>
          <w:rFonts w:eastAsia="Arial Narrow" w:cs="Arial"/>
          <w:sz w:val="20"/>
        </w:rPr>
      </w:pPr>
    </w:p>
    <w:p w14:paraId="4E49C5FA" w14:textId="77777777" w:rsidR="00A95A90" w:rsidRPr="00873D32" w:rsidRDefault="00A95A90" w:rsidP="00A95A90">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7F3CE2A1" w14:textId="77777777" w:rsidR="00A95A90" w:rsidRDefault="00A95A90" w:rsidP="00A95A90">
      <w:pPr>
        <w:rPr>
          <w:rFonts w:ascii="Garamond" w:hAnsi="Garamond"/>
          <w:b/>
          <w:bCs/>
          <w:sz w:val="22"/>
          <w:szCs w:val="22"/>
        </w:rPr>
      </w:pPr>
    </w:p>
    <w:p w14:paraId="5DCF4062" w14:textId="77777777" w:rsidR="00A95A90" w:rsidRDefault="00A95A90" w:rsidP="00A95A90">
      <w:pPr>
        <w:rPr>
          <w:rFonts w:ascii="Garamond" w:hAnsi="Garamond"/>
          <w:b/>
          <w:bCs/>
          <w:sz w:val="22"/>
          <w:szCs w:val="22"/>
        </w:rPr>
      </w:pPr>
      <w:r>
        <w:rPr>
          <w:rFonts w:ascii="Garamond" w:hAnsi="Garamond"/>
          <w:b/>
          <w:bCs/>
          <w:sz w:val="22"/>
          <w:szCs w:val="22"/>
        </w:rPr>
        <w:br w:type="page"/>
      </w:r>
    </w:p>
    <w:p w14:paraId="72E5E037" w14:textId="77777777" w:rsidR="00A95A90" w:rsidRPr="00873D32" w:rsidRDefault="00A95A90" w:rsidP="00A95A90">
      <w:pPr>
        <w:jc w:val="center"/>
        <w:rPr>
          <w:rFonts w:ascii="Garamond" w:hAnsi="Garamond"/>
          <w:b/>
          <w:bCs/>
          <w:sz w:val="22"/>
          <w:szCs w:val="22"/>
        </w:rPr>
      </w:pPr>
      <w:r w:rsidRPr="00873D32">
        <w:rPr>
          <w:rFonts w:ascii="Garamond" w:hAnsi="Garamond"/>
          <w:b/>
          <w:bCs/>
          <w:sz w:val="22"/>
          <w:szCs w:val="22"/>
        </w:rPr>
        <w:lastRenderedPageBreak/>
        <w:t xml:space="preserve">Príloha č. </w:t>
      </w:r>
      <w:r>
        <w:rPr>
          <w:rFonts w:ascii="Garamond" w:hAnsi="Garamond"/>
          <w:b/>
          <w:bCs/>
          <w:sz w:val="22"/>
          <w:szCs w:val="22"/>
        </w:rPr>
        <w:t>5</w:t>
      </w:r>
    </w:p>
    <w:p w14:paraId="77D79E68" w14:textId="5781B591" w:rsidR="00A95A90" w:rsidRPr="00873D32" w:rsidRDefault="001F622E" w:rsidP="00A95A90">
      <w:pPr>
        <w:jc w:val="center"/>
        <w:rPr>
          <w:rFonts w:ascii="Garamond" w:hAnsi="Garamond"/>
          <w:b/>
          <w:bCs/>
          <w:sz w:val="22"/>
          <w:szCs w:val="22"/>
        </w:rPr>
      </w:pPr>
      <w:r>
        <w:rPr>
          <w:rFonts w:ascii="Garamond" w:hAnsi="Garamond"/>
          <w:b/>
          <w:bCs/>
          <w:sz w:val="22"/>
          <w:szCs w:val="22"/>
        </w:rPr>
        <w:t>Zmluva o dielo</w:t>
      </w:r>
    </w:p>
    <w:p w14:paraId="25E4E283" w14:textId="77777777" w:rsidR="00A95A90" w:rsidRPr="00873D32" w:rsidRDefault="00A95A90" w:rsidP="00A95A90">
      <w:pPr>
        <w:rPr>
          <w:rFonts w:ascii="Garamond" w:hAnsi="Garamond"/>
          <w:b/>
          <w:bCs/>
          <w:sz w:val="22"/>
          <w:szCs w:val="22"/>
        </w:rPr>
      </w:pPr>
    </w:p>
    <w:p w14:paraId="58D27043" w14:textId="65098D0A" w:rsidR="00A95A90" w:rsidRPr="00873D32" w:rsidRDefault="001F622E" w:rsidP="00A95A90">
      <w:pPr>
        <w:rPr>
          <w:rFonts w:ascii="Garamond" w:hAnsi="Garamond"/>
          <w:sz w:val="22"/>
          <w:szCs w:val="22"/>
        </w:rPr>
      </w:pPr>
      <w:r>
        <w:rPr>
          <w:rFonts w:ascii="Garamond" w:hAnsi="Garamond"/>
          <w:sz w:val="22"/>
          <w:szCs w:val="22"/>
        </w:rPr>
        <w:t>Zmluva o dielo</w:t>
      </w:r>
      <w:r w:rsidR="00A95A90">
        <w:rPr>
          <w:rFonts w:ascii="Garamond" w:hAnsi="Garamond"/>
          <w:sz w:val="22"/>
          <w:szCs w:val="22"/>
        </w:rPr>
        <w:t xml:space="preserve"> -</w:t>
      </w:r>
      <w:r w:rsidR="00A95A90" w:rsidRPr="00873D32">
        <w:rPr>
          <w:rFonts w:ascii="Garamond" w:hAnsi="Garamond"/>
          <w:sz w:val="22"/>
          <w:szCs w:val="22"/>
        </w:rPr>
        <w:t xml:space="preserve"> tvor</w:t>
      </w:r>
      <w:r w:rsidR="00A95A90">
        <w:rPr>
          <w:rFonts w:ascii="Garamond" w:hAnsi="Garamond"/>
          <w:sz w:val="22"/>
          <w:szCs w:val="22"/>
        </w:rPr>
        <w:t>í</w:t>
      </w:r>
      <w:r w:rsidR="00A95A90" w:rsidRPr="00873D32">
        <w:rPr>
          <w:rFonts w:ascii="Garamond" w:hAnsi="Garamond"/>
          <w:sz w:val="22"/>
          <w:szCs w:val="22"/>
        </w:rPr>
        <w:t xml:space="preserve"> samostatnú prílohu tejto výzvy</w:t>
      </w:r>
      <w:r w:rsidR="00A95A90">
        <w:rPr>
          <w:rFonts w:ascii="Garamond" w:hAnsi="Garamond"/>
          <w:sz w:val="22"/>
          <w:szCs w:val="22"/>
        </w:rPr>
        <w:t>.</w:t>
      </w:r>
    </w:p>
    <w:p w14:paraId="1C29AEC8" w14:textId="77777777" w:rsidR="00A95A90" w:rsidRDefault="00A95A90" w:rsidP="00A95A90">
      <w:pPr>
        <w:rPr>
          <w:rFonts w:ascii="Garamond" w:hAnsi="Garamond"/>
          <w:b/>
          <w:bCs/>
          <w:sz w:val="22"/>
          <w:szCs w:val="22"/>
        </w:rPr>
      </w:pPr>
      <w:r>
        <w:rPr>
          <w:rFonts w:ascii="Garamond" w:hAnsi="Garamond"/>
          <w:b/>
          <w:bCs/>
          <w:sz w:val="22"/>
          <w:szCs w:val="22"/>
        </w:rPr>
        <w:br w:type="page"/>
      </w:r>
    </w:p>
    <w:p w14:paraId="0622EC7A" w14:textId="77777777" w:rsidR="00A95A90" w:rsidRPr="00873D32" w:rsidRDefault="00A95A90" w:rsidP="00A95A90">
      <w:pPr>
        <w:jc w:val="center"/>
        <w:rPr>
          <w:rFonts w:ascii="Garamond" w:hAnsi="Garamond"/>
          <w:b/>
          <w:bCs/>
          <w:sz w:val="22"/>
          <w:szCs w:val="22"/>
        </w:rPr>
      </w:pPr>
      <w:r w:rsidRPr="00873D32">
        <w:rPr>
          <w:rFonts w:ascii="Garamond" w:hAnsi="Garamond"/>
          <w:b/>
          <w:bCs/>
          <w:sz w:val="22"/>
          <w:szCs w:val="22"/>
        </w:rPr>
        <w:lastRenderedPageBreak/>
        <w:t xml:space="preserve">Príloha č. </w:t>
      </w:r>
      <w:r>
        <w:rPr>
          <w:rFonts w:ascii="Garamond" w:hAnsi="Garamond"/>
          <w:b/>
          <w:bCs/>
          <w:sz w:val="22"/>
          <w:szCs w:val="22"/>
        </w:rPr>
        <w:t>6</w:t>
      </w:r>
    </w:p>
    <w:p w14:paraId="04D6B22E" w14:textId="77777777" w:rsidR="00A95A90" w:rsidRPr="00873D32" w:rsidRDefault="00A95A90" w:rsidP="00A95A90">
      <w:pPr>
        <w:jc w:val="center"/>
        <w:rPr>
          <w:rFonts w:ascii="Garamond" w:hAnsi="Garamond"/>
          <w:b/>
          <w:bCs/>
          <w:sz w:val="22"/>
          <w:szCs w:val="22"/>
        </w:rPr>
      </w:pPr>
      <w:r>
        <w:rPr>
          <w:rFonts w:ascii="Garamond" w:hAnsi="Garamond"/>
          <w:b/>
          <w:bCs/>
          <w:sz w:val="22"/>
          <w:szCs w:val="22"/>
        </w:rPr>
        <w:t>Vyhlásenia odborníka</w:t>
      </w:r>
    </w:p>
    <w:p w14:paraId="3B7E487B" w14:textId="77777777" w:rsidR="00A95A90" w:rsidRPr="00873D32" w:rsidRDefault="00A95A90" w:rsidP="00A95A90">
      <w:pPr>
        <w:rPr>
          <w:rFonts w:ascii="Garamond" w:hAnsi="Garamond"/>
          <w:b/>
          <w:bCs/>
          <w:sz w:val="22"/>
          <w:szCs w:val="22"/>
        </w:rPr>
      </w:pPr>
    </w:p>
    <w:p w14:paraId="76AF723E" w14:textId="77777777" w:rsidR="00A95A90" w:rsidRPr="00873D32" w:rsidRDefault="00A95A90" w:rsidP="00A95A90">
      <w:pPr>
        <w:rPr>
          <w:rFonts w:ascii="Garamond" w:hAnsi="Garamond"/>
          <w:sz w:val="22"/>
          <w:szCs w:val="22"/>
        </w:rPr>
      </w:pPr>
      <w:r>
        <w:rPr>
          <w:rFonts w:ascii="Garamond" w:hAnsi="Garamond"/>
          <w:sz w:val="22"/>
          <w:szCs w:val="22"/>
        </w:rPr>
        <w:t>Vyhlásenia odborníka –</w:t>
      </w:r>
      <w:r w:rsidRPr="00873D32">
        <w:rPr>
          <w:rFonts w:ascii="Garamond" w:hAnsi="Garamond"/>
          <w:sz w:val="22"/>
          <w:szCs w:val="22"/>
        </w:rPr>
        <w:t xml:space="preserve"> </w:t>
      </w:r>
      <w:r>
        <w:rPr>
          <w:rFonts w:ascii="Garamond" w:hAnsi="Garamond"/>
          <w:sz w:val="22"/>
          <w:szCs w:val="22"/>
        </w:rPr>
        <w:t xml:space="preserve">dokument </w:t>
      </w:r>
      <w:r w:rsidRPr="00873D32">
        <w:rPr>
          <w:rFonts w:ascii="Garamond" w:hAnsi="Garamond"/>
          <w:sz w:val="22"/>
          <w:szCs w:val="22"/>
        </w:rPr>
        <w:t>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43BEB361" w14:textId="77777777" w:rsidR="00A95A90" w:rsidRPr="00873D32" w:rsidRDefault="00A95A90" w:rsidP="00A95A90">
      <w:pPr>
        <w:rPr>
          <w:rFonts w:ascii="Garamond" w:hAnsi="Garamond"/>
          <w:b/>
          <w:bCs/>
          <w:sz w:val="22"/>
          <w:szCs w:val="22"/>
        </w:rPr>
      </w:pPr>
    </w:p>
    <w:p w14:paraId="05F457A6" w14:textId="77777777" w:rsidR="00A95A90" w:rsidRPr="00873D32" w:rsidRDefault="00A95A90" w:rsidP="00A95A90">
      <w:pPr>
        <w:rPr>
          <w:rFonts w:ascii="Garamond" w:hAnsi="Garamond"/>
          <w:b/>
          <w:bCs/>
          <w:sz w:val="22"/>
          <w:szCs w:val="22"/>
        </w:rPr>
      </w:pPr>
    </w:p>
    <w:p w14:paraId="09D332C1" w14:textId="77777777" w:rsidR="00A95A90" w:rsidRPr="00873D32" w:rsidRDefault="00A95A90" w:rsidP="00A95A90">
      <w:pPr>
        <w:rPr>
          <w:rFonts w:ascii="Garamond" w:hAnsi="Garamond"/>
          <w:b/>
          <w:bCs/>
          <w:sz w:val="22"/>
          <w:szCs w:val="22"/>
        </w:rPr>
      </w:pPr>
    </w:p>
    <w:p w14:paraId="19F9DC1D" w14:textId="6674193E" w:rsidR="00A95A90" w:rsidRPr="00B10E4C" w:rsidRDefault="001F622E" w:rsidP="006E0F4C">
      <w:pPr>
        <w:spacing w:after="160" w:line="259" w:lineRule="auto"/>
        <w:jc w:val="left"/>
        <w:rPr>
          <w:rFonts w:ascii="Garamond" w:hAnsi="Garamond"/>
          <w:b/>
          <w:bCs/>
          <w:sz w:val="22"/>
          <w:szCs w:val="22"/>
        </w:rPr>
      </w:pPr>
      <w:r>
        <w:rPr>
          <w:rFonts w:ascii="Garamond" w:hAnsi="Garamond"/>
          <w:b/>
          <w:bCs/>
          <w:sz w:val="22"/>
          <w:szCs w:val="22"/>
        </w:rPr>
        <w:br w:type="page"/>
      </w:r>
    </w:p>
    <w:p w14:paraId="24D394F2" w14:textId="77777777" w:rsidR="00062A74" w:rsidRDefault="00062A74"/>
    <w:sectPr w:rsidR="00062A74" w:rsidSect="00A95A90">
      <w:pgSz w:w="11906" w:h="16838" w:code="9"/>
      <w:pgMar w:top="851" w:right="992" w:bottom="992" w:left="1134" w:header="50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FB08A" w14:textId="77777777" w:rsidR="00A95A90" w:rsidRDefault="00A95A90" w:rsidP="00A95A90">
      <w:r>
        <w:separator/>
      </w:r>
    </w:p>
  </w:endnote>
  <w:endnote w:type="continuationSeparator" w:id="0">
    <w:p w14:paraId="38E5BA36" w14:textId="77777777" w:rsidR="00A95A90" w:rsidRDefault="00A95A90" w:rsidP="00A9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4689B" w14:textId="77777777" w:rsidR="00A95A90" w:rsidRDefault="00A95A90" w:rsidP="009D22D7">
    <w:pPr>
      <w:pStyle w:val="Pta"/>
      <w:tabs>
        <w:tab w:val="clear" w:pos="4536"/>
        <w:tab w:val="clear" w:pos="9072"/>
        <w:tab w:val="center" w:pos="1920"/>
        <w:tab w:val="left" w:pos="3360"/>
        <w:tab w:val="left" w:pos="5400"/>
        <w:tab w:val="right" w:pos="7920"/>
        <w:tab w:val="left" w:pos="8520"/>
      </w:tabs>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F44E5" w14:textId="77777777" w:rsidR="00A95A90" w:rsidRDefault="00A95A90" w:rsidP="00A95A90">
      <w:r>
        <w:separator/>
      </w:r>
    </w:p>
  </w:footnote>
  <w:footnote w:type="continuationSeparator" w:id="0">
    <w:p w14:paraId="7A5304EE" w14:textId="77777777" w:rsidR="00A95A90" w:rsidRDefault="00A95A90" w:rsidP="00A95A90">
      <w:r>
        <w:continuationSeparator/>
      </w:r>
    </w:p>
  </w:footnote>
  <w:footnote w:id="1">
    <w:p w14:paraId="217E0041" w14:textId="77777777" w:rsidR="00A95A90" w:rsidRPr="00441627" w:rsidRDefault="00A95A90" w:rsidP="00A95A90">
      <w:pPr>
        <w:pStyle w:val="Textpoznmkypodiarou"/>
        <w:rPr>
          <w:rFonts w:ascii="Garamond" w:hAnsi="Garamond"/>
          <w:sz w:val="18"/>
          <w:szCs w:val="18"/>
        </w:rPr>
      </w:pPr>
      <w:r w:rsidRPr="00441627">
        <w:rPr>
          <w:rStyle w:val="Odkaznapoznmkupodiarou"/>
          <w:rFonts w:ascii="Garamond" w:hAnsi="Garamond"/>
          <w:sz w:val="18"/>
          <w:szCs w:val="18"/>
        </w:rPr>
        <w:footnoteRef/>
      </w:r>
      <w:r w:rsidRPr="00441627">
        <w:rPr>
          <w:rFonts w:ascii="Garamond" w:hAnsi="Garamond"/>
          <w:sz w:val="18"/>
          <w:szCs w:val="18"/>
        </w:rPr>
        <w:t xml:space="preserve"> Obstarávateľ nie je v zmysle zákona č. 343/2015 Z. z. o verejnom obstarávaní a o zmene a doplnení niektorých zákonov (ďalej len „ZVO“) postupovať podľa ZVO v prípade zákaziek, ktoré nedosahujú limity pre nadlimitnú zákazku. Súťaž podľa tejto Výzvy na predloženie cenovej ponuky preto nepodlieha úprave ZVO.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C8E88" w14:textId="77777777" w:rsidR="00A95A90" w:rsidRPr="003A069D" w:rsidRDefault="00A95A90" w:rsidP="00621A2F">
    <w:pPr>
      <w:pStyle w:val="Hlavika"/>
      <w:tabs>
        <w:tab w:val="clear" w:pos="4536"/>
        <w:tab w:val="center" w:pos="120"/>
      </w:tabs>
      <w:spacing w:line="288" w:lineRule="auto"/>
      <w:ind w:left="588" w:hanging="446"/>
      <w:rPr>
        <w:b/>
        <w:sz w:val="16"/>
        <w:szCs w:val="16"/>
      </w:rPr>
    </w:pPr>
  </w:p>
  <w:p w14:paraId="1D54FE34" w14:textId="77777777" w:rsidR="00A95A90" w:rsidRPr="00CB3142" w:rsidRDefault="00A95A90" w:rsidP="00E27D86">
    <w:pPr>
      <w:pStyle w:val="Hlavika"/>
      <w:tabs>
        <w:tab w:val="clear" w:pos="4536"/>
        <w:tab w:val="clear" w:pos="9072"/>
        <w:tab w:val="center" w:pos="120"/>
        <w:tab w:val="left" w:pos="708"/>
      </w:tabs>
      <w:spacing w:line="288" w:lineRule="auto"/>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498E"/>
    <w:multiLevelType w:val="hybridMultilevel"/>
    <w:tmpl w:val="44B65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7455435"/>
    <w:multiLevelType w:val="hybridMultilevel"/>
    <w:tmpl w:val="FF5284E8"/>
    <w:lvl w:ilvl="0" w:tplc="2EDE5FB4">
      <w:start w:val="1"/>
      <w:numFmt w:val="decimal"/>
      <w:lvlText w:val="%1."/>
      <w:lvlJc w:val="left"/>
      <w:pPr>
        <w:ind w:left="1065" w:hanging="705"/>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8470B7A"/>
    <w:multiLevelType w:val="multilevel"/>
    <w:tmpl w:val="4ED21CDE"/>
    <w:lvl w:ilvl="0">
      <w:start w:val="1"/>
      <w:numFmt w:val="decimal"/>
      <w:lvlText w:val="%1."/>
      <w:lvlJc w:val="left"/>
      <w:pPr>
        <w:ind w:left="360" w:hanging="360"/>
      </w:pPr>
      <w:rPr>
        <w:b/>
        <w:bCs w:val="0"/>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EE427C"/>
    <w:multiLevelType w:val="multilevel"/>
    <w:tmpl w:val="CA9E8784"/>
    <w:lvl w:ilvl="0">
      <w:start w:val="1"/>
      <w:numFmt w:val="decimal"/>
      <w:lvlText w:val="%1."/>
      <w:lvlJc w:val="left"/>
      <w:pPr>
        <w:ind w:left="720" w:hanging="360"/>
      </w:pPr>
      <w:rPr>
        <w:rFonts w:hint="default"/>
        <w:b/>
        <w:bCs w:val="0"/>
        <w:i w:val="0"/>
        <w:iCs/>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4FE3958"/>
    <w:multiLevelType w:val="hybridMultilevel"/>
    <w:tmpl w:val="CFD0E708"/>
    <w:lvl w:ilvl="0" w:tplc="B5202A08">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4B540A8C"/>
    <w:multiLevelType w:val="hybridMultilevel"/>
    <w:tmpl w:val="5E58EBE6"/>
    <w:lvl w:ilvl="0" w:tplc="5DEE0F46">
      <w:start w:val="2"/>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81C7330"/>
    <w:multiLevelType w:val="hybridMultilevel"/>
    <w:tmpl w:val="690A344C"/>
    <w:lvl w:ilvl="0" w:tplc="13669FF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5D9726C9"/>
    <w:multiLevelType w:val="hybridMultilevel"/>
    <w:tmpl w:val="CFD0E70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654B3423"/>
    <w:multiLevelType w:val="hybridMultilevel"/>
    <w:tmpl w:val="5A54B5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1A0F0E"/>
    <w:multiLevelType w:val="hybridMultilevel"/>
    <w:tmpl w:val="A11E64B8"/>
    <w:lvl w:ilvl="0" w:tplc="758E64F0">
      <w:start w:val="1"/>
      <w:numFmt w:val="lowerRoman"/>
      <w:lvlText w:val="%1."/>
      <w:lvlJc w:val="right"/>
      <w:pPr>
        <w:ind w:left="1080" w:hanging="360"/>
      </w:pPr>
      <w:rPr>
        <w:b w:val="0"/>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791326DB"/>
    <w:multiLevelType w:val="hybridMultilevel"/>
    <w:tmpl w:val="CFD0E70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592739722">
    <w:abstractNumId w:val="6"/>
  </w:num>
  <w:num w:numId="2" w16cid:durableId="1480222423">
    <w:abstractNumId w:val="2"/>
  </w:num>
  <w:num w:numId="3" w16cid:durableId="1018121882">
    <w:abstractNumId w:val="8"/>
  </w:num>
  <w:num w:numId="4" w16cid:durableId="1811052271">
    <w:abstractNumId w:val="3"/>
  </w:num>
  <w:num w:numId="5" w16cid:durableId="1838761450">
    <w:abstractNumId w:val="9"/>
  </w:num>
  <w:num w:numId="6" w16cid:durableId="1403873439">
    <w:abstractNumId w:val="4"/>
  </w:num>
  <w:num w:numId="7" w16cid:durableId="1327242177">
    <w:abstractNumId w:val="10"/>
  </w:num>
  <w:num w:numId="8" w16cid:durableId="730234151">
    <w:abstractNumId w:val="7"/>
  </w:num>
  <w:num w:numId="9" w16cid:durableId="1798065684">
    <w:abstractNumId w:val="0"/>
  </w:num>
  <w:num w:numId="10" w16cid:durableId="1881748420">
    <w:abstractNumId w:val="5"/>
  </w:num>
  <w:num w:numId="11" w16cid:durableId="17699586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A90"/>
    <w:rsid w:val="00062A74"/>
    <w:rsid w:val="00137541"/>
    <w:rsid w:val="00173692"/>
    <w:rsid w:val="001F622E"/>
    <w:rsid w:val="002A67C7"/>
    <w:rsid w:val="00616BBF"/>
    <w:rsid w:val="006E0F4C"/>
    <w:rsid w:val="006F64A4"/>
    <w:rsid w:val="008D4E33"/>
    <w:rsid w:val="00952466"/>
    <w:rsid w:val="00955DE5"/>
    <w:rsid w:val="00A95A90"/>
    <w:rsid w:val="00B01925"/>
    <w:rsid w:val="00BE4C6A"/>
    <w:rsid w:val="00E2495D"/>
    <w:rsid w:val="00E81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D6E99"/>
  <w15:chartTrackingRefBased/>
  <w15:docId w15:val="{4366AB9B-BD88-4B5E-8DFA-41132545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95A90"/>
    <w:pPr>
      <w:spacing w:after="0" w:line="240" w:lineRule="auto"/>
      <w:jc w:val="both"/>
    </w:pPr>
    <w:rPr>
      <w:rFonts w:ascii="Arial" w:eastAsia="Times New Roman" w:hAnsi="Arial" w:cs="Times New Roman"/>
      <w:kern w:val="0"/>
      <w:sz w:val="24"/>
      <w:szCs w:val="20"/>
      <w14:ligatures w14:val="none"/>
    </w:rPr>
  </w:style>
  <w:style w:type="paragraph" w:styleId="Nadpis1">
    <w:name w:val="heading 1"/>
    <w:basedOn w:val="Normlny"/>
    <w:link w:val="Nadpis1Char"/>
    <w:uiPriority w:val="9"/>
    <w:qFormat/>
    <w:rsid w:val="00A95A90"/>
    <w:pPr>
      <w:widowControl w:val="0"/>
      <w:ind w:left="460" w:hanging="360"/>
      <w:jc w:val="left"/>
      <w:outlineLvl w:val="0"/>
    </w:pPr>
    <w:rPr>
      <w:rFonts w:ascii="Times New Roman" w:hAnsi="Times New Roman"/>
      <w:b/>
      <w:bCs/>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95A90"/>
    <w:rPr>
      <w:rFonts w:ascii="Times New Roman" w:eastAsia="Times New Roman" w:hAnsi="Times New Roman" w:cs="Times New Roman"/>
      <w:b/>
      <w:bCs/>
      <w:kern w:val="0"/>
      <w:sz w:val="24"/>
      <w:szCs w:val="24"/>
      <w14:ligatures w14:val="none"/>
    </w:rPr>
  </w:style>
  <w:style w:type="paragraph" w:styleId="Hlavika">
    <w:name w:val="header"/>
    <w:basedOn w:val="Normlny"/>
    <w:link w:val="HlavikaChar"/>
    <w:uiPriority w:val="99"/>
    <w:rsid w:val="00A95A90"/>
    <w:pPr>
      <w:tabs>
        <w:tab w:val="center" w:pos="4536"/>
        <w:tab w:val="right" w:pos="9072"/>
      </w:tabs>
    </w:pPr>
  </w:style>
  <w:style w:type="character" w:customStyle="1" w:styleId="HlavikaChar">
    <w:name w:val="Hlavička Char"/>
    <w:basedOn w:val="Predvolenpsmoodseku"/>
    <w:link w:val="Hlavika"/>
    <w:uiPriority w:val="99"/>
    <w:rsid w:val="00A95A90"/>
    <w:rPr>
      <w:rFonts w:ascii="Arial" w:eastAsia="Times New Roman" w:hAnsi="Arial" w:cs="Times New Roman"/>
      <w:kern w:val="0"/>
      <w:sz w:val="24"/>
      <w:szCs w:val="20"/>
      <w14:ligatures w14:val="none"/>
    </w:rPr>
  </w:style>
  <w:style w:type="paragraph" w:styleId="Pta">
    <w:name w:val="footer"/>
    <w:basedOn w:val="Normlny"/>
    <w:link w:val="PtaChar"/>
    <w:uiPriority w:val="99"/>
    <w:rsid w:val="00A95A90"/>
    <w:pPr>
      <w:tabs>
        <w:tab w:val="center" w:pos="4536"/>
        <w:tab w:val="right" w:pos="9072"/>
      </w:tabs>
    </w:pPr>
  </w:style>
  <w:style w:type="character" w:customStyle="1" w:styleId="PtaChar">
    <w:name w:val="Päta Char"/>
    <w:basedOn w:val="Predvolenpsmoodseku"/>
    <w:link w:val="Pta"/>
    <w:uiPriority w:val="99"/>
    <w:rsid w:val="00A95A90"/>
    <w:rPr>
      <w:rFonts w:ascii="Arial" w:eastAsia="Times New Roman" w:hAnsi="Arial" w:cs="Times New Roman"/>
      <w:kern w:val="0"/>
      <w:sz w:val="24"/>
      <w:szCs w:val="20"/>
      <w14:ligatures w14:val="none"/>
    </w:rPr>
  </w:style>
  <w:style w:type="character" w:styleId="Hypertextovprepojenie">
    <w:name w:val="Hyperlink"/>
    <w:basedOn w:val="Predvolenpsmoodseku"/>
    <w:uiPriority w:val="99"/>
    <w:rsid w:val="00A95A90"/>
    <w:rPr>
      <w:color w:val="0000FF"/>
      <w:u w:val="single"/>
    </w:rPr>
  </w:style>
  <w:style w:type="paragraph" w:styleId="Odsekzoznamu">
    <w:name w:val="List Paragraph"/>
    <w:aliases w:val="body,Odsek zoznamu2,Bullet Number,lp1,lp11,List Paragraph11,Bullet 1,Use Case List Paragraph,List Paragraph1,Bullet List,FooterText,numbered,Paragraphe de liste1,ODRAZKY PRVA UROVEN,List Paragraph,Nad,Odstavec cíl se seznamem,Odstavec_muj"/>
    <w:basedOn w:val="Normlny"/>
    <w:link w:val="OdsekzoznamuChar"/>
    <w:uiPriority w:val="1"/>
    <w:qFormat/>
    <w:rsid w:val="00A95A90"/>
    <w:pPr>
      <w:spacing w:after="200" w:line="276" w:lineRule="auto"/>
      <w:ind w:left="720"/>
      <w:contextualSpacing/>
      <w:jc w:val="left"/>
    </w:pPr>
    <w:rPr>
      <w:rFonts w:asciiTheme="minorHAnsi" w:eastAsiaTheme="minorHAnsi" w:hAnsiTheme="minorHAnsi" w:cstheme="minorBidi"/>
      <w:sz w:val="22"/>
      <w:szCs w:val="22"/>
    </w:rPr>
  </w:style>
  <w:style w:type="paragraph" w:styleId="Zkladntext">
    <w:name w:val="Body Text"/>
    <w:basedOn w:val="Normlny"/>
    <w:link w:val="ZkladntextChar"/>
    <w:uiPriority w:val="99"/>
    <w:unhideWhenUsed/>
    <w:rsid w:val="00A95A90"/>
    <w:pPr>
      <w:spacing w:after="120"/>
    </w:pPr>
  </w:style>
  <w:style w:type="character" w:customStyle="1" w:styleId="ZkladntextChar">
    <w:name w:val="Základný text Char"/>
    <w:basedOn w:val="Predvolenpsmoodseku"/>
    <w:link w:val="Zkladntext"/>
    <w:uiPriority w:val="99"/>
    <w:rsid w:val="00A95A90"/>
    <w:rPr>
      <w:rFonts w:ascii="Arial" w:eastAsia="Times New Roman" w:hAnsi="Arial" w:cs="Times New Roman"/>
      <w:kern w:val="0"/>
      <w:sz w:val="24"/>
      <w:szCs w:val="20"/>
      <w14:ligatures w14:val="none"/>
    </w:rPr>
  </w:style>
  <w:style w:type="paragraph" w:customStyle="1" w:styleId="Default">
    <w:name w:val="Default"/>
    <w:uiPriority w:val="99"/>
    <w:rsid w:val="00A95A90"/>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sk-SK"/>
      <w14:ligatures w14:val="none"/>
    </w:rPr>
  </w:style>
  <w:style w:type="character" w:customStyle="1" w:styleId="OdsekzoznamuChar">
    <w:name w:val="Odsek zoznamu Char"/>
    <w:aliases w:val="body Char,Odsek zoznamu2 Char,Bullet Number Char,lp1 Char,lp11 Char,List Paragraph11 Char,Bullet 1 Char,Use Case List Paragraph Char,List Paragraph1 Char,Bullet List Char,FooterText Char,numbered Char,Paragraphe de liste1 Char"/>
    <w:link w:val="Odsekzoznamu"/>
    <w:uiPriority w:val="1"/>
    <w:qFormat/>
    <w:locked/>
    <w:rsid w:val="00A95A90"/>
    <w:rPr>
      <w:kern w:val="0"/>
      <w14:ligatures w14:val="none"/>
    </w:rPr>
  </w:style>
  <w:style w:type="paragraph" w:styleId="Bezriadkovania">
    <w:name w:val="No Spacing"/>
    <w:basedOn w:val="Normlny"/>
    <w:link w:val="BezriadkovaniaChar"/>
    <w:uiPriority w:val="1"/>
    <w:qFormat/>
    <w:rsid w:val="00A95A90"/>
    <w:pPr>
      <w:jc w:val="left"/>
    </w:pPr>
    <w:rPr>
      <w:rFonts w:ascii="Calibri" w:eastAsia="Calibri" w:hAnsi="Calibri"/>
      <w:sz w:val="22"/>
      <w:szCs w:val="22"/>
      <w:lang w:eastAsia="sk-SK"/>
    </w:rPr>
  </w:style>
  <w:style w:type="character" w:customStyle="1" w:styleId="BezriadkovaniaChar">
    <w:name w:val="Bez riadkovania Char"/>
    <w:link w:val="Bezriadkovania"/>
    <w:uiPriority w:val="1"/>
    <w:rsid w:val="00A95A90"/>
    <w:rPr>
      <w:rFonts w:ascii="Calibri" w:eastAsia="Calibri" w:hAnsi="Calibri" w:cs="Times New Roman"/>
      <w:kern w:val="0"/>
      <w:lang w:eastAsia="sk-SK"/>
      <w14:ligatures w14:val="none"/>
    </w:rPr>
  </w:style>
  <w:style w:type="paragraph" w:customStyle="1" w:styleId="Normlnytext">
    <w:name w:val="Normálny text"/>
    <w:basedOn w:val="Normlny"/>
    <w:link w:val="NormlnytextChar"/>
    <w:qFormat/>
    <w:rsid w:val="00A95A90"/>
    <w:pPr>
      <w:spacing w:after="200" w:line="300" w:lineRule="auto"/>
      <w:jc w:val="left"/>
    </w:pPr>
    <w:rPr>
      <w:rFonts w:eastAsiaTheme="minorHAnsi" w:cstheme="minorBidi"/>
      <w:color w:val="0F1F2B"/>
      <w:sz w:val="20"/>
    </w:rPr>
  </w:style>
  <w:style w:type="character" w:customStyle="1" w:styleId="NormlnytextChar">
    <w:name w:val="Normálny text Char"/>
    <w:basedOn w:val="Predvolenpsmoodseku"/>
    <w:link w:val="Normlnytext"/>
    <w:rsid w:val="00A95A90"/>
    <w:rPr>
      <w:rFonts w:ascii="Arial" w:hAnsi="Arial"/>
      <w:color w:val="0F1F2B"/>
      <w:kern w:val="0"/>
      <w:sz w:val="20"/>
      <w:szCs w:val="20"/>
      <w14:ligatures w14:val="none"/>
    </w:rPr>
  </w:style>
  <w:style w:type="paragraph" w:styleId="Textpoznmkypodiarou">
    <w:name w:val="footnote text"/>
    <w:basedOn w:val="Normlny"/>
    <w:link w:val="TextpoznmkypodiarouChar"/>
    <w:uiPriority w:val="99"/>
    <w:unhideWhenUsed/>
    <w:rsid w:val="00A95A90"/>
    <w:rPr>
      <w:sz w:val="20"/>
    </w:rPr>
  </w:style>
  <w:style w:type="character" w:customStyle="1" w:styleId="TextpoznmkypodiarouChar">
    <w:name w:val="Text poznámky pod čiarou Char"/>
    <w:basedOn w:val="Predvolenpsmoodseku"/>
    <w:link w:val="Textpoznmkypodiarou"/>
    <w:uiPriority w:val="99"/>
    <w:rsid w:val="00A95A90"/>
    <w:rPr>
      <w:rFonts w:ascii="Arial" w:eastAsia="Times New Roman" w:hAnsi="Arial" w:cs="Times New Roman"/>
      <w:kern w:val="0"/>
      <w:sz w:val="20"/>
      <w:szCs w:val="20"/>
      <w14:ligatures w14:val="none"/>
    </w:rPr>
  </w:style>
  <w:style w:type="character" w:styleId="Odkaznapoznmkupodiarou">
    <w:name w:val="footnote reference"/>
    <w:basedOn w:val="Predvolenpsmoodseku"/>
    <w:uiPriority w:val="99"/>
    <w:unhideWhenUsed/>
    <w:rsid w:val="00A95A90"/>
    <w:rPr>
      <w:vertAlign w:val="superscript"/>
    </w:rPr>
  </w:style>
  <w:style w:type="character" w:styleId="Nevyrieenzmienka">
    <w:name w:val="Unresolved Mention"/>
    <w:basedOn w:val="Predvolenpsmoodseku"/>
    <w:uiPriority w:val="99"/>
    <w:semiHidden/>
    <w:unhideWhenUsed/>
    <w:rsid w:val="006F6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712045">
      <w:bodyDiv w:val="1"/>
      <w:marLeft w:val="0"/>
      <w:marRight w:val="0"/>
      <w:marTop w:val="0"/>
      <w:marBottom w:val="0"/>
      <w:divBdr>
        <w:top w:val="none" w:sz="0" w:space="0" w:color="auto"/>
        <w:left w:val="none" w:sz="0" w:space="0" w:color="auto"/>
        <w:bottom w:val="none" w:sz="0" w:space="0" w:color="auto"/>
        <w:right w:val="none" w:sz="0" w:space="0" w:color="auto"/>
      </w:divBdr>
    </w:div>
    <w:div w:id="208809577">
      <w:bodyDiv w:val="1"/>
      <w:marLeft w:val="0"/>
      <w:marRight w:val="0"/>
      <w:marTop w:val="0"/>
      <w:marBottom w:val="0"/>
      <w:divBdr>
        <w:top w:val="none" w:sz="0" w:space="0" w:color="auto"/>
        <w:left w:val="none" w:sz="0" w:space="0" w:color="auto"/>
        <w:bottom w:val="none" w:sz="0" w:space="0" w:color="auto"/>
        <w:right w:val="none" w:sz="0" w:space="0" w:color="auto"/>
      </w:divBdr>
    </w:div>
    <w:div w:id="266425040">
      <w:bodyDiv w:val="1"/>
      <w:marLeft w:val="0"/>
      <w:marRight w:val="0"/>
      <w:marTop w:val="0"/>
      <w:marBottom w:val="0"/>
      <w:divBdr>
        <w:top w:val="none" w:sz="0" w:space="0" w:color="auto"/>
        <w:left w:val="none" w:sz="0" w:space="0" w:color="auto"/>
        <w:bottom w:val="none" w:sz="0" w:space="0" w:color="auto"/>
        <w:right w:val="none" w:sz="0" w:space="0" w:color="auto"/>
      </w:divBdr>
    </w:div>
    <w:div w:id="297732292">
      <w:bodyDiv w:val="1"/>
      <w:marLeft w:val="0"/>
      <w:marRight w:val="0"/>
      <w:marTop w:val="0"/>
      <w:marBottom w:val="0"/>
      <w:divBdr>
        <w:top w:val="none" w:sz="0" w:space="0" w:color="auto"/>
        <w:left w:val="none" w:sz="0" w:space="0" w:color="auto"/>
        <w:bottom w:val="none" w:sz="0" w:space="0" w:color="auto"/>
        <w:right w:val="none" w:sz="0" w:space="0" w:color="auto"/>
      </w:divBdr>
    </w:div>
    <w:div w:id="542985264">
      <w:bodyDiv w:val="1"/>
      <w:marLeft w:val="0"/>
      <w:marRight w:val="0"/>
      <w:marTop w:val="0"/>
      <w:marBottom w:val="0"/>
      <w:divBdr>
        <w:top w:val="none" w:sz="0" w:space="0" w:color="auto"/>
        <w:left w:val="none" w:sz="0" w:space="0" w:color="auto"/>
        <w:bottom w:val="none" w:sz="0" w:space="0" w:color="auto"/>
        <w:right w:val="none" w:sz="0" w:space="0" w:color="auto"/>
      </w:divBdr>
    </w:div>
    <w:div w:id="575360646">
      <w:bodyDiv w:val="1"/>
      <w:marLeft w:val="0"/>
      <w:marRight w:val="0"/>
      <w:marTop w:val="0"/>
      <w:marBottom w:val="0"/>
      <w:divBdr>
        <w:top w:val="none" w:sz="0" w:space="0" w:color="auto"/>
        <w:left w:val="none" w:sz="0" w:space="0" w:color="auto"/>
        <w:bottom w:val="none" w:sz="0" w:space="0" w:color="auto"/>
        <w:right w:val="none" w:sz="0" w:space="0" w:color="auto"/>
      </w:divBdr>
    </w:div>
    <w:div w:id="726682517">
      <w:bodyDiv w:val="1"/>
      <w:marLeft w:val="0"/>
      <w:marRight w:val="0"/>
      <w:marTop w:val="0"/>
      <w:marBottom w:val="0"/>
      <w:divBdr>
        <w:top w:val="none" w:sz="0" w:space="0" w:color="auto"/>
        <w:left w:val="none" w:sz="0" w:space="0" w:color="auto"/>
        <w:bottom w:val="none" w:sz="0" w:space="0" w:color="auto"/>
        <w:right w:val="none" w:sz="0" w:space="0" w:color="auto"/>
      </w:divBdr>
    </w:div>
    <w:div w:id="1091976476">
      <w:bodyDiv w:val="1"/>
      <w:marLeft w:val="0"/>
      <w:marRight w:val="0"/>
      <w:marTop w:val="0"/>
      <w:marBottom w:val="0"/>
      <w:divBdr>
        <w:top w:val="none" w:sz="0" w:space="0" w:color="auto"/>
        <w:left w:val="none" w:sz="0" w:space="0" w:color="auto"/>
        <w:bottom w:val="none" w:sz="0" w:space="0" w:color="auto"/>
        <w:right w:val="none" w:sz="0" w:space="0" w:color="auto"/>
      </w:divBdr>
    </w:div>
    <w:div w:id="1151092654">
      <w:bodyDiv w:val="1"/>
      <w:marLeft w:val="0"/>
      <w:marRight w:val="0"/>
      <w:marTop w:val="0"/>
      <w:marBottom w:val="0"/>
      <w:divBdr>
        <w:top w:val="none" w:sz="0" w:space="0" w:color="auto"/>
        <w:left w:val="none" w:sz="0" w:space="0" w:color="auto"/>
        <w:bottom w:val="none" w:sz="0" w:space="0" w:color="auto"/>
        <w:right w:val="none" w:sz="0" w:space="0" w:color="auto"/>
      </w:divBdr>
    </w:div>
    <w:div w:id="1506359324">
      <w:bodyDiv w:val="1"/>
      <w:marLeft w:val="0"/>
      <w:marRight w:val="0"/>
      <w:marTop w:val="0"/>
      <w:marBottom w:val="0"/>
      <w:divBdr>
        <w:top w:val="none" w:sz="0" w:space="0" w:color="auto"/>
        <w:left w:val="none" w:sz="0" w:space="0" w:color="auto"/>
        <w:bottom w:val="none" w:sz="0" w:space="0" w:color="auto"/>
        <w:right w:val="none" w:sz="0" w:space="0" w:color="auto"/>
      </w:divBdr>
    </w:div>
    <w:div w:id="1815292869">
      <w:bodyDiv w:val="1"/>
      <w:marLeft w:val="0"/>
      <w:marRight w:val="0"/>
      <w:marTop w:val="0"/>
      <w:marBottom w:val="0"/>
      <w:divBdr>
        <w:top w:val="none" w:sz="0" w:space="0" w:color="auto"/>
        <w:left w:val="none" w:sz="0" w:space="0" w:color="auto"/>
        <w:bottom w:val="none" w:sz="0" w:space="0" w:color="auto"/>
        <w:right w:val="none" w:sz="0" w:space="0" w:color="auto"/>
      </w:divBdr>
    </w:div>
    <w:div w:id="1882859919">
      <w:bodyDiv w:val="1"/>
      <w:marLeft w:val="0"/>
      <w:marRight w:val="0"/>
      <w:marTop w:val="0"/>
      <w:marBottom w:val="0"/>
      <w:divBdr>
        <w:top w:val="none" w:sz="0" w:space="0" w:color="auto"/>
        <w:left w:val="none" w:sz="0" w:space="0" w:color="auto"/>
        <w:bottom w:val="none" w:sz="0" w:space="0" w:color="auto"/>
        <w:right w:val="none" w:sz="0" w:space="0" w:color="auto"/>
      </w:divBdr>
    </w:div>
    <w:div w:id="19653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sk/tender/60670/summa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1430</TotalTime>
  <Pages>12</Pages>
  <Words>2053</Words>
  <Characters>11707</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6</cp:revision>
  <cp:lastPrinted>2024-10-10T15:37:00Z</cp:lastPrinted>
  <dcterms:created xsi:type="dcterms:W3CDTF">2024-10-01T06:32:00Z</dcterms:created>
  <dcterms:modified xsi:type="dcterms:W3CDTF">2024-10-10T15:38:00Z</dcterms:modified>
</cp:coreProperties>
</file>